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6B96C" w14:textId="77777777" w:rsidR="007E3DCC" w:rsidRPr="001C4D40" w:rsidRDefault="007E3DCC" w:rsidP="001C4D40">
      <w:pPr>
        <w:jc w:val="center"/>
        <w:rPr>
          <w:rFonts w:ascii="Arial" w:hAnsi="Arial" w:cs="Arial"/>
          <w:b/>
          <w:bCs/>
          <w:lang w:eastAsia="en-US" w:bidi="ar-SA"/>
        </w:rPr>
      </w:pPr>
      <w:r w:rsidRPr="001C4D40">
        <w:rPr>
          <w:rFonts w:ascii="Arial" w:hAnsi="Arial" w:cs="Arial"/>
          <w:b/>
          <w:bCs/>
          <w:lang w:eastAsia="en-US" w:bidi="ar-SA"/>
        </w:rPr>
        <w:t>UNIVERSITY OF YORK</w:t>
      </w:r>
    </w:p>
    <w:p w14:paraId="6234286B" w14:textId="77777777" w:rsidR="007E3DCC" w:rsidRPr="001C4D40" w:rsidRDefault="007E3DCC" w:rsidP="001C4D40">
      <w:pPr>
        <w:jc w:val="center"/>
        <w:rPr>
          <w:rFonts w:ascii="Arial" w:hAnsi="Arial" w:cs="Arial"/>
          <w:b/>
          <w:bCs/>
          <w:lang w:eastAsia="en-US" w:bidi="ar-SA"/>
        </w:rPr>
      </w:pPr>
    </w:p>
    <w:p w14:paraId="05FF75F4" w14:textId="77777777" w:rsidR="007E3DCC" w:rsidRPr="006234EF" w:rsidRDefault="007E3DCC" w:rsidP="001C4D40">
      <w:pPr>
        <w:jc w:val="center"/>
        <w:rPr>
          <w:rFonts w:ascii="Arial" w:hAnsi="Arial" w:cs="Arial"/>
          <w:b/>
          <w:bCs/>
          <w:sz w:val="22"/>
          <w:szCs w:val="22"/>
        </w:rPr>
      </w:pPr>
      <w:r w:rsidRPr="001C4D40">
        <w:rPr>
          <w:rFonts w:ascii="Arial" w:hAnsi="Arial" w:cs="Arial"/>
          <w:b/>
          <w:bCs/>
          <w:lang w:eastAsia="en-US" w:bidi="ar-SA"/>
        </w:rPr>
        <w:t>UNDERGRADUATE PROGRAMME SPECIFIC</w:t>
      </w:r>
      <w:r>
        <w:rPr>
          <w:rFonts w:ascii="Arial" w:hAnsi="Arial" w:cs="Arial"/>
          <w:b/>
          <w:bCs/>
          <w:sz w:val="22"/>
          <w:szCs w:val="22"/>
        </w:rPr>
        <w:t>ATION</w:t>
      </w:r>
    </w:p>
    <w:p w14:paraId="345CC664" w14:textId="77777777" w:rsidR="007E3DCC" w:rsidRPr="006234EF" w:rsidRDefault="007E3DCC" w:rsidP="008F3AB9">
      <w:pPr>
        <w:spacing w:before="40" w:afterLines="40" w:after="96"/>
        <w:rPr>
          <w:rFonts w:ascii="Arial" w:hAnsi="Arial" w:cs="Arial"/>
          <w:b/>
          <w:bCs/>
          <w:sz w:val="22"/>
          <w:szCs w:val="22"/>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2410"/>
        <w:gridCol w:w="1418"/>
        <w:gridCol w:w="1134"/>
        <w:gridCol w:w="992"/>
      </w:tblGrid>
      <w:tr w:rsidR="007E3DCC" w:rsidRPr="00E907B6" w14:paraId="6DC7D8A1" w14:textId="77777777" w:rsidTr="00E907B6">
        <w:trPr>
          <w:trHeight w:val="577"/>
        </w:trPr>
        <w:tc>
          <w:tcPr>
            <w:tcW w:w="5920" w:type="dxa"/>
            <w:gridSpan w:val="3"/>
            <w:shd w:val="clear" w:color="auto" w:fill="F3F3F3"/>
          </w:tcPr>
          <w:p w14:paraId="6633BF5F" w14:textId="77777777" w:rsidR="007E3DCC" w:rsidRPr="00E907B6" w:rsidRDefault="007E3DCC" w:rsidP="008F3AB9">
            <w:pPr>
              <w:spacing w:before="40" w:afterLines="40" w:after="96"/>
              <w:rPr>
                <w:rFonts w:ascii="Arial" w:hAnsi="Arial" w:cs="Arial"/>
              </w:rPr>
            </w:pPr>
            <w:r w:rsidRPr="00E907B6">
              <w:rPr>
                <w:rFonts w:ascii="Arial" w:hAnsi="Arial" w:cs="Arial"/>
                <w:b/>
                <w:bCs/>
                <w:sz w:val="22"/>
                <w:szCs w:val="22"/>
              </w:rPr>
              <w:t>This document applies to students who commenced the programme(s) in:</w:t>
            </w:r>
          </w:p>
        </w:tc>
        <w:tc>
          <w:tcPr>
            <w:tcW w:w="3544" w:type="dxa"/>
            <w:gridSpan w:val="3"/>
          </w:tcPr>
          <w:p w14:paraId="6A417F91" w14:textId="070806E0" w:rsidR="007E3DCC" w:rsidRPr="00E907B6" w:rsidRDefault="00B044F4" w:rsidP="008F3AB9">
            <w:pPr>
              <w:spacing w:before="40" w:afterLines="40" w:after="96"/>
              <w:rPr>
                <w:rFonts w:ascii="Arial" w:hAnsi="Arial" w:cs="Arial"/>
              </w:rPr>
            </w:pPr>
            <w:r>
              <w:rPr>
                <w:rFonts w:ascii="Arial" w:hAnsi="Arial" w:cs="Arial"/>
                <w:sz w:val="22"/>
                <w:szCs w:val="22"/>
              </w:rPr>
              <w:t>October 2016</w:t>
            </w:r>
          </w:p>
        </w:tc>
      </w:tr>
      <w:tr w:rsidR="007E3DCC" w:rsidRPr="00E907B6" w14:paraId="26016ACE" w14:textId="77777777" w:rsidTr="00E907B6">
        <w:trPr>
          <w:trHeight w:val="294"/>
        </w:trPr>
        <w:tc>
          <w:tcPr>
            <w:tcW w:w="5920" w:type="dxa"/>
            <w:gridSpan w:val="3"/>
            <w:shd w:val="clear" w:color="auto" w:fill="F3F3F3"/>
          </w:tcPr>
          <w:p w14:paraId="26CE9B77" w14:textId="77777777"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Awarding institution</w:t>
            </w:r>
          </w:p>
        </w:tc>
        <w:tc>
          <w:tcPr>
            <w:tcW w:w="3544" w:type="dxa"/>
            <w:gridSpan w:val="3"/>
            <w:shd w:val="clear" w:color="auto" w:fill="F3F3F3"/>
          </w:tcPr>
          <w:p w14:paraId="5F2EEB30" w14:textId="77777777" w:rsidR="007E3DCC" w:rsidRPr="00E907B6" w:rsidRDefault="007E3DCC" w:rsidP="008F3AB9">
            <w:pPr>
              <w:spacing w:before="40" w:afterLines="40" w:after="96"/>
              <w:rPr>
                <w:rFonts w:ascii="Arial" w:hAnsi="Arial" w:cs="Arial"/>
              </w:rPr>
            </w:pPr>
            <w:r w:rsidRPr="00E907B6">
              <w:rPr>
                <w:rFonts w:ascii="Arial" w:hAnsi="Arial" w:cs="Arial"/>
                <w:b/>
                <w:bCs/>
                <w:sz w:val="22"/>
                <w:szCs w:val="22"/>
              </w:rPr>
              <w:t xml:space="preserve">Teaching institution </w:t>
            </w:r>
          </w:p>
        </w:tc>
      </w:tr>
      <w:tr w:rsidR="007E3DCC" w:rsidRPr="00E907B6" w14:paraId="32D6F868" w14:textId="77777777" w:rsidTr="00E907B6">
        <w:trPr>
          <w:trHeight w:val="176"/>
        </w:trPr>
        <w:tc>
          <w:tcPr>
            <w:tcW w:w="5920" w:type="dxa"/>
            <w:gridSpan w:val="3"/>
          </w:tcPr>
          <w:p w14:paraId="1F6B1690" w14:textId="77777777" w:rsidR="007E3DCC" w:rsidRPr="00835032" w:rsidRDefault="007E3DCC" w:rsidP="008F3AB9">
            <w:pPr>
              <w:spacing w:before="40" w:afterLines="40" w:after="96"/>
              <w:rPr>
                <w:rFonts w:ascii="Arial" w:hAnsi="Arial" w:cs="Arial"/>
                <w:bCs/>
              </w:rPr>
            </w:pPr>
            <w:r w:rsidRPr="00835032">
              <w:rPr>
                <w:rFonts w:ascii="Arial" w:hAnsi="Arial" w:cs="Arial"/>
                <w:sz w:val="22"/>
                <w:szCs w:val="22"/>
              </w:rPr>
              <w:t>University of York</w:t>
            </w:r>
          </w:p>
        </w:tc>
        <w:tc>
          <w:tcPr>
            <w:tcW w:w="3544" w:type="dxa"/>
            <w:gridSpan w:val="3"/>
          </w:tcPr>
          <w:p w14:paraId="6A4D4EDA" w14:textId="77777777" w:rsidR="007E3DCC" w:rsidRPr="00835032" w:rsidRDefault="007E3DCC" w:rsidP="008F3AB9">
            <w:pPr>
              <w:spacing w:before="40" w:afterLines="40" w:after="96"/>
              <w:rPr>
                <w:rFonts w:ascii="Arial" w:hAnsi="Arial" w:cs="Arial"/>
                <w:bCs/>
              </w:rPr>
            </w:pPr>
            <w:r w:rsidRPr="00835032">
              <w:rPr>
                <w:rFonts w:ascii="Arial" w:hAnsi="Arial" w:cs="Arial"/>
                <w:sz w:val="22"/>
                <w:szCs w:val="22"/>
              </w:rPr>
              <w:t>University of York</w:t>
            </w:r>
          </w:p>
        </w:tc>
      </w:tr>
      <w:tr w:rsidR="007E3DCC" w:rsidRPr="00E907B6" w14:paraId="54C55114" w14:textId="77777777" w:rsidTr="00E907B6">
        <w:tc>
          <w:tcPr>
            <w:tcW w:w="9464" w:type="dxa"/>
            <w:gridSpan w:val="6"/>
            <w:shd w:val="clear" w:color="auto" w:fill="F3F3F3"/>
          </w:tcPr>
          <w:p w14:paraId="7C04873E" w14:textId="77777777" w:rsidR="007E3DCC" w:rsidRPr="00E907B6" w:rsidRDefault="007E3DCC" w:rsidP="008F3AB9">
            <w:pPr>
              <w:spacing w:before="40" w:afterLines="40" w:after="96"/>
              <w:rPr>
                <w:rFonts w:ascii="Arial" w:hAnsi="Arial" w:cs="Arial"/>
              </w:rPr>
            </w:pPr>
            <w:r w:rsidRPr="00E907B6">
              <w:rPr>
                <w:rFonts w:ascii="Arial" w:hAnsi="Arial" w:cs="Arial"/>
                <w:b/>
                <w:bCs/>
                <w:sz w:val="22"/>
                <w:szCs w:val="22"/>
              </w:rPr>
              <w:t>Department(s)</w:t>
            </w:r>
          </w:p>
        </w:tc>
      </w:tr>
      <w:tr w:rsidR="007E3DCC" w:rsidRPr="00E907B6" w14:paraId="77CA688F" w14:textId="77777777" w:rsidTr="00E907B6">
        <w:tc>
          <w:tcPr>
            <w:tcW w:w="9464" w:type="dxa"/>
            <w:gridSpan w:val="6"/>
          </w:tcPr>
          <w:p w14:paraId="30C45A56" w14:textId="77777777" w:rsidR="007E3DCC" w:rsidRPr="00E907B6" w:rsidRDefault="007E3DCC" w:rsidP="008F3AB9">
            <w:pPr>
              <w:spacing w:before="40" w:afterLines="40" w:after="96"/>
              <w:rPr>
                <w:rFonts w:ascii="Arial" w:hAnsi="Arial" w:cs="Arial"/>
              </w:rPr>
            </w:pPr>
            <w:r>
              <w:rPr>
                <w:rFonts w:ascii="Arial" w:hAnsi="Arial" w:cs="Arial"/>
                <w:sz w:val="22"/>
                <w:szCs w:val="22"/>
              </w:rPr>
              <w:t>Education</w:t>
            </w:r>
          </w:p>
        </w:tc>
      </w:tr>
      <w:tr w:rsidR="007E3DCC" w:rsidRPr="00E907B6" w14:paraId="7207AAA1" w14:textId="77777777" w:rsidTr="00E907B6">
        <w:trPr>
          <w:trHeight w:val="840"/>
        </w:trPr>
        <w:tc>
          <w:tcPr>
            <w:tcW w:w="5920" w:type="dxa"/>
            <w:gridSpan w:val="3"/>
            <w:shd w:val="clear" w:color="auto" w:fill="F3F3F3"/>
          </w:tcPr>
          <w:p w14:paraId="2B1A358E" w14:textId="77777777" w:rsidR="007E3DCC" w:rsidRPr="00E907B6" w:rsidRDefault="007E3DCC" w:rsidP="008F3AB9">
            <w:pPr>
              <w:spacing w:before="40" w:afterLines="40" w:after="96"/>
              <w:rPr>
                <w:rFonts w:ascii="Arial" w:hAnsi="Arial" w:cs="Arial"/>
              </w:rPr>
            </w:pPr>
            <w:r w:rsidRPr="00E907B6">
              <w:rPr>
                <w:rFonts w:ascii="Arial" w:hAnsi="Arial" w:cs="Arial"/>
                <w:b/>
                <w:bCs/>
                <w:sz w:val="22"/>
                <w:szCs w:val="22"/>
              </w:rPr>
              <w:t xml:space="preserve">Award(s) and programme title(s) </w:t>
            </w:r>
          </w:p>
        </w:tc>
        <w:tc>
          <w:tcPr>
            <w:tcW w:w="3544" w:type="dxa"/>
            <w:gridSpan w:val="3"/>
            <w:shd w:val="clear" w:color="auto" w:fill="F3F3F3"/>
          </w:tcPr>
          <w:p w14:paraId="278548F3" w14:textId="77777777" w:rsidR="007E3DCC" w:rsidRPr="00E907B6" w:rsidRDefault="007E3DCC" w:rsidP="008F3AB9">
            <w:pPr>
              <w:spacing w:before="40" w:afterLines="40" w:after="96"/>
              <w:rPr>
                <w:rFonts w:ascii="Arial" w:hAnsi="Arial" w:cs="Arial"/>
                <w:b/>
              </w:rPr>
            </w:pPr>
            <w:r w:rsidRPr="00E907B6">
              <w:rPr>
                <w:rFonts w:ascii="Arial" w:hAnsi="Arial" w:cs="Arial"/>
                <w:b/>
                <w:sz w:val="22"/>
                <w:szCs w:val="22"/>
              </w:rPr>
              <w:t>Level of qualification</w:t>
            </w:r>
          </w:p>
          <w:p w14:paraId="3F4C6D3E" w14:textId="77777777" w:rsidR="007E3DCC" w:rsidRPr="00E907B6" w:rsidRDefault="007E3DCC" w:rsidP="008F3AB9">
            <w:pPr>
              <w:spacing w:before="40" w:afterLines="40" w:after="96"/>
              <w:rPr>
                <w:rFonts w:ascii="Arial" w:hAnsi="Arial" w:cs="Arial"/>
                <w:i/>
              </w:rPr>
            </w:pPr>
          </w:p>
        </w:tc>
      </w:tr>
      <w:tr w:rsidR="007E3DCC" w:rsidRPr="00E907B6" w14:paraId="536543B9" w14:textId="77777777" w:rsidTr="00E907B6">
        <w:trPr>
          <w:trHeight w:val="840"/>
        </w:trPr>
        <w:tc>
          <w:tcPr>
            <w:tcW w:w="5920" w:type="dxa"/>
            <w:gridSpan w:val="3"/>
            <w:shd w:val="clear" w:color="auto" w:fill="FFFFFF"/>
          </w:tcPr>
          <w:p w14:paraId="2B29CACA" w14:textId="77777777" w:rsidR="007E3DCC" w:rsidRPr="00E907B6" w:rsidRDefault="007E3DCC" w:rsidP="008F3AB9">
            <w:pPr>
              <w:spacing w:before="40" w:afterLines="40" w:after="96"/>
              <w:rPr>
                <w:rFonts w:ascii="Arial" w:hAnsi="Arial" w:cs="Arial"/>
                <w:bCs/>
              </w:rPr>
            </w:pPr>
            <w:r>
              <w:rPr>
                <w:rFonts w:ascii="Arial" w:hAnsi="Arial" w:cs="Arial"/>
                <w:sz w:val="22"/>
                <w:szCs w:val="22"/>
                <w:lang w:eastAsia="en-GB" w:bidi="ar-SA"/>
              </w:rPr>
              <w:t>BSc (Hons) in Psychology in Education</w:t>
            </w:r>
          </w:p>
        </w:tc>
        <w:tc>
          <w:tcPr>
            <w:tcW w:w="3544" w:type="dxa"/>
            <w:gridSpan w:val="3"/>
            <w:shd w:val="clear" w:color="auto" w:fill="FFFFFF"/>
          </w:tcPr>
          <w:p w14:paraId="7D557B39" w14:textId="77777777" w:rsidR="007E3DCC" w:rsidRPr="00E907B6" w:rsidRDefault="007E3DCC" w:rsidP="008F3AB9">
            <w:pPr>
              <w:spacing w:before="40" w:afterLines="40" w:after="96"/>
              <w:rPr>
                <w:rFonts w:ascii="Arial" w:hAnsi="Arial" w:cs="Arial"/>
                <w:bCs/>
              </w:rPr>
            </w:pPr>
            <w:r>
              <w:rPr>
                <w:rFonts w:ascii="Arial" w:hAnsi="Arial" w:cs="Arial"/>
                <w:bCs/>
                <w:sz w:val="22"/>
                <w:szCs w:val="22"/>
              </w:rPr>
              <w:t>Level 6 / Honours</w:t>
            </w:r>
          </w:p>
        </w:tc>
      </w:tr>
      <w:tr w:rsidR="007E3DCC" w:rsidRPr="00E907B6" w14:paraId="3BF4F93C" w14:textId="77777777" w:rsidTr="00E907B6">
        <w:tc>
          <w:tcPr>
            <w:tcW w:w="9464" w:type="dxa"/>
            <w:gridSpan w:val="6"/>
            <w:shd w:val="clear" w:color="auto" w:fill="F3F3F3"/>
          </w:tcPr>
          <w:p w14:paraId="6EE40086" w14:textId="77777777"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Interim awards available</w:t>
            </w:r>
          </w:p>
        </w:tc>
      </w:tr>
      <w:tr w:rsidR="007E3DCC" w:rsidRPr="00E907B6" w14:paraId="641A6CF9" w14:textId="77777777" w:rsidTr="00E907B6">
        <w:trPr>
          <w:trHeight w:val="368"/>
        </w:trPr>
        <w:tc>
          <w:tcPr>
            <w:tcW w:w="5920" w:type="dxa"/>
            <w:gridSpan w:val="3"/>
            <w:tcBorders>
              <w:right w:val="nil"/>
            </w:tcBorders>
          </w:tcPr>
          <w:p w14:paraId="400A43A5" w14:textId="77777777" w:rsidR="007E3DCC" w:rsidRPr="00E907B6" w:rsidRDefault="007E3DCC" w:rsidP="008F3AB9">
            <w:pPr>
              <w:spacing w:before="40" w:afterLines="40" w:after="96"/>
              <w:rPr>
                <w:rFonts w:ascii="Arial" w:hAnsi="Arial" w:cs="Arial"/>
                <w:bCs/>
              </w:rPr>
            </w:pPr>
            <w:r w:rsidRPr="00E907B6">
              <w:rPr>
                <w:rFonts w:ascii="Arial" w:hAnsi="Arial" w:cs="Arial"/>
                <w:bCs/>
                <w:sz w:val="22"/>
                <w:szCs w:val="22"/>
              </w:rPr>
              <w:t>Certificate of Higher Education (Level 4/Certificate)</w:t>
            </w:r>
          </w:p>
        </w:tc>
        <w:tc>
          <w:tcPr>
            <w:tcW w:w="3544" w:type="dxa"/>
            <w:gridSpan w:val="3"/>
            <w:tcBorders>
              <w:left w:val="nil"/>
            </w:tcBorders>
          </w:tcPr>
          <w:p w14:paraId="64D1EA67" w14:textId="77777777" w:rsidR="007E3DCC" w:rsidRPr="00E907B6" w:rsidRDefault="007E3DCC" w:rsidP="008F3AB9">
            <w:pPr>
              <w:spacing w:before="40" w:afterLines="40" w:after="96"/>
              <w:rPr>
                <w:rFonts w:ascii="Arial" w:hAnsi="Arial" w:cs="Arial"/>
                <w:bCs/>
              </w:rPr>
            </w:pPr>
            <w:r>
              <w:rPr>
                <w:rFonts w:ascii="Arial" w:hAnsi="Arial" w:cs="Arial"/>
                <w:bCs/>
                <w:sz w:val="22"/>
                <w:szCs w:val="22"/>
              </w:rPr>
              <w:t>Generic</w:t>
            </w:r>
          </w:p>
        </w:tc>
      </w:tr>
      <w:tr w:rsidR="007E3DCC" w:rsidRPr="00E907B6" w14:paraId="41073F22" w14:textId="77777777" w:rsidTr="00E907B6">
        <w:trPr>
          <w:trHeight w:val="367"/>
        </w:trPr>
        <w:tc>
          <w:tcPr>
            <w:tcW w:w="5920" w:type="dxa"/>
            <w:gridSpan w:val="3"/>
            <w:tcBorders>
              <w:right w:val="nil"/>
            </w:tcBorders>
          </w:tcPr>
          <w:p w14:paraId="64D37A73" w14:textId="77777777" w:rsidR="007E3DCC" w:rsidRPr="00E907B6" w:rsidRDefault="007E3DCC" w:rsidP="008F3AB9">
            <w:pPr>
              <w:spacing w:before="40" w:afterLines="40" w:after="96"/>
              <w:rPr>
                <w:rFonts w:ascii="Arial" w:hAnsi="Arial" w:cs="Arial"/>
                <w:bCs/>
              </w:rPr>
            </w:pPr>
            <w:r w:rsidRPr="00E907B6">
              <w:rPr>
                <w:rFonts w:ascii="Arial" w:hAnsi="Arial" w:cs="Arial"/>
                <w:bCs/>
                <w:sz w:val="22"/>
                <w:szCs w:val="22"/>
              </w:rPr>
              <w:t>Diploma of Higher Education (Level 5/Intermediate)</w:t>
            </w:r>
          </w:p>
        </w:tc>
        <w:tc>
          <w:tcPr>
            <w:tcW w:w="3544" w:type="dxa"/>
            <w:gridSpan w:val="3"/>
            <w:tcBorders>
              <w:left w:val="nil"/>
            </w:tcBorders>
          </w:tcPr>
          <w:p w14:paraId="200D807F" w14:textId="77777777" w:rsidR="007E3DCC" w:rsidRPr="00E907B6" w:rsidRDefault="007E3DCC" w:rsidP="008F3AB9">
            <w:pPr>
              <w:spacing w:before="40" w:afterLines="40" w:after="96"/>
              <w:rPr>
                <w:rFonts w:ascii="Arial" w:hAnsi="Arial" w:cs="Arial"/>
                <w:bCs/>
              </w:rPr>
            </w:pPr>
            <w:r>
              <w:rPr>
                <w:rFonts w:ascii="Arial" w:hAnsi="Arial" w:cs="Arial"/>
                <w:bCs/>
                <w:sz w:val="22"/>
                <w:szCs w:val="22"/>
              </w:rPr>
              <w:t>Generic</w:t>
            </w:r>
          </w:p>
        </w:tc>
      </w:tr>
      <w:tr w:rsidR="007E3DCC" w:rsidRPr="00E907B6" w14:paraId="5B4DC732" w14:textId="77777777" w:rsidTr="00E907B6">
        <w:trPr>
          <w:trHeight w:val="417"/>
        </w:trPr>
        <w:tc>
          <w:tcPr>
            <w:tcW w:w="5920" w:type="dxa"/>
            <w:gridSpan w:val="3"/>
            <w:tcBorders>
              <w:right w:val="nil"/>
            </w:tcBorders>
          </w:tcPr>
          <w:p w14:paraId="4E0DE1A1" w14:textId="77777777" w:rsidR="007E3DCC" w:rsidRPr="00E907B6" w:rsidRDefault="007E3DCC" w:rsidP="00AC5E7F">
            <w:pPr>
              <w:rPr>
                <w:rFonts w:ascii="Arial" w:hAnsi="Arial" w:cs="Arial"/>
                <w:bCs/>
                <w:i/>
              </w:rPr>
            </w:pPr>
          </w:p>
        </w:tc>
        <w:tc>
          <w:tcPr>
            <w:tcW w:w="3544" w:type="dxa"/>
            <w:gridSpan w:val="3"/>
            <w:tcBorders>
              <w:left w:val="nil"/>
            </w:tcBorders>
          </w:tcPr>
          <w:p w14:paraId="0595B502" w14:textId="77777777" w:rsidR="007E3DCC" w:rsidRPr="00E907B6" w:rsidRDefault="007E3DCC" w:rsidP="00AC5E7F">
            <w:pPr>
              <w:rPr>
                <w:rFonts w:ascii="Arial" w:hAnsi="Arial" w:cs="Arial"/>
                <w:bCs/>
                <w:i/>
              </w:rPr>
            </w:pPr>
          </w:p>
        </w:tc>
      </w:tr>
      <w:tr w:rsidR="007E3DCC" w:rsidRPr="00E907B6" w14:paraId="0D51B9F5" w14:textId="77777777" w:rsidTr="00E907B6">
        <w:tc>
          <w:tcPr>
            <w:tcW w:w="9464" w:type="dxa"/>
            <w:gridSpan w:val="6"/>
            <w:shd w:val="clear" w:color="auto" w:fill="F3F3F3"/>
          </w:tcPr>
          <w:p w14:paraId="51DFAF37" w14:textId="77777777"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UCAS code</w:t>
            </w:r>
          </w:p>
        </w:tc>
      </w:tr>
      <w:tr w:rsidR="007E3DCC" w:rsidRPr="00E907B6" w14:paraId="264E43AC" w14:textId="77777777" w:rsidTr="00E907B6">
        <w:tc>
          <w:tcPr>
            <w:tcW w:w="9464" w:type="dxa"/>
            <w:gridSpan w:val="6"/>
            <w:shd w:val="clear" w:color="auto" w:fill="FFFFFF"/>
          </w:tcPr>
          <w:p w14:paraId="1357B1D7" w14:textId="77777777" w:rsidR="007E3DCC" w:rsidRPr="00E907B6" w:rsidRDefault="00835032" w:rsidP="008F3AB9">
            <w:pPr>
              <w:spacing w:before="40" w:afterLines="40" w:after="96"/>
              <w:rPr>
                <w:rFonts w:ascii="Arial" w:hAnsi="Arial" w:cs="Arial"/>
                <w:b/>
                <w:bCs/>
              </w:rPr>
            </w:pPr>
            <w:r w:rsidRPr="00835032">
              <w:rPr>
                <w:rFonts w:ascii="Arial" w:hAnsi="Arial" w:cs="Arial"/>
                <w:bCs/>
                <w:sz w:val="22"/>
                <w:szCs w:val="22"/>
              </w:rPr>
              <w:t>CX83</w:t>
            </w:r>
          </w:p>
        </w:tc>
      </w:tr>
      <w:tr w:rsidR="007E3DCC" w:rsidRPr="00E907B6" w14:paraId="09E532AF" w14:textId="77777777" w:rsidTr="00E907B6">
        <w:tc>
          <w:tcPr>
            <w:tcW w:w="9464" w:type="dxa"/>
            <w:gridSpan w:val="6"/>
            <w:shd w:val="clear" w:color="auto" w:fill="F3F3F3"/>
          </w:tcPr>
          <w:p w14:paraId="2386EAAA" w14:textId="77777777"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Admissions criteria</w:t>
            </w:r>
          </w:p>
        </w:tc>
      </w:tr>
      <w:tr w:rsidR="007E3DCC" w:rsidRPr="00E907B6" w14:paraId="0910F5F5" w14:textId="77777777" w:rsidTr="00E907B6">
        <w:tc>
          <w:tcPr>
            <w:tcW w:w="9464" w:type="dxa"/>
            <w:gridSpan w:val="6"/>
            <w:shd w:val="clear" w:color="auto" w:fill="FFFFFF"/>
          </w:tcPr>
          <w:p w14:paraId="38D61C85" w14:textId="77777777" w:rsidR="007E3DCC" w:rsidRPr="00835032" w:rsidRDefault="004D46A8" w:rsidP="008F3AB9">
            <w:pPr>
              <w:spacing w:before="40" w:afterLines="40" w:after="96"/>
              <w:rPr>
                <w:rFonts w:ascii="Arial" w:hAnsi="Arial" w:cs="Arial"/>
                <w:bCs/>
              </w:rPr>
            </w:pPr>
            <w:r w:rsidRPr="00835032">
              <w:rPr>
                <w:rFonts w:ascii="Arial" w:hAnsi="Arial" w:cs="Arial"/>
                <w:bCs/>
                <w:sz w:val="22"/>
                <w:szCs w:val="22"/>
              </w:rPr>
              <w:t>A-level</w:t>
            </w:r>
            <w:r w:rsidR="007E3DCC" w:rsidRPr="00835032">
              <w:rPr>
                <w:rFonts w:ascii="Arial" w:hAnsi="Arial" w:cs="Arial"/>
                <w:bCs/>
                <w:sz w:val="22"/>
                <w:szCs w:val="22"/>
              </w:rPr>
              <w:t xml:space="preserve"> ABB </w:t>
            </w:r>
            <w:r w:rsidRPr="00835032">
              <w:rPr>
                <w:rFonts w:ascii="Arial" w:hAnsi="Arial" w:cs="Arial"/>
                <w:bCs/>
                <w:sz w:val="22"/>
                <w:szCs w:val="22"/>
              </w:rPr>
              <w:t>(including Psychology or another science); GCSE Mathematics grade B or above</w:t>
            </w:r>
          </w:p>
        </w:tc>
      </w:tr>
      <w:tr w:rsidR="007E3DCC" w:rsidRPr="00E907B6" w14:paraId="40D7B5A8" w14:textId="77777777" w:rsidTr="00E907B6">
        <w:tc>
          <w:tcPr>
            <w:tcW w:w="9464" w:type="dxa"/>
            <w:gridSpan w:val="6"/>
            <w:shd w:val="clear" w:color="auto" w:fill="F3F3F3"/>
          </w:tcPr>
          <w:p w14:paraId="6AB87119" w14:textId="77777777"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Length and status of the programme(s) and mode(s) of study</w:t>
            </w:r>
          </w:p>
        </w:tc>
      </w:tr>
      <w:tr w:rsidR="007E3DCC" w:rsidRPr="00E907B6" w14:paraId="6A65F47C" w14:textId="77777777" w:rsidTr="00E907B6">
        <w:trPr>
          <w:trHeight w:val="275"/>
        </w:trPr>
        <w:tc>
          <w:tcPr>
            <w:tcW w:w="1668" w:type="dxa"/>
            <w:shd w:val="clear" w:color="auto" w:fill="F3F3F3"/>
          </w:tcPr>
          <w:p w14:paraId="2E60C540" w14:textId="77777777" w:rsidR="007E3DCC" w:rsidRPr="00E907B6" w:rsidRDefault="007E3DCC" w:rsidP="00E907B6">
            <w:pPr>
              <w:jc w:val="center"/>
              <w:rPr>
                <w:rFonts w:ascii="Arial" w:hAnsi="Arial" w:cs="Arial"/>
                <w:b/>
                <w:bCs/>
              </w:rPr>
            </w:pPr>
            <w:r w:rsidRPr="00E907B6">
              <w:rPr>
                <w:rFonts w:ascii="Arial" w:hAnsi="Arial" w:cs="Arial"/>
                <w:b/>
                <w:bCs/>
                <w:sz w:val="22"/>
                <w:szCs w:val="22"/>
              </w:rPr>
              <w:t>Programme</w:t>
            </w:r>
          </w:p>
        </w:tc>
        <w:tc>
          <w:tcPr>
            <w:tcW w:w="1842" w:type="dxa"/>
            <w:shd w:val="clear" w:color="auto" w:fill="F3F3F3"/>
          </w:tcPr>
          <w:p w14:paraId="517BEC36" w14:textId="77777777" w:rsidR="007E3DCC" w:rsidRPr="00E907B6" w:rsidRDefault="007E3DCC" w:rsidP="00E907B6">
            <w:pPr>
              <w:jc w:val="center"/>
              <w:rPr>
                <w:rFonts w:ascii="Arial" w:hAnsi="Arial" w:cs="Arial"/>
                <w:b/>
                <w:bCs/>
              </w:rPr>
            </w:pPr>
            <w:r w:rsidRPr="00E907B6">
              <w:rPr>
                <w:rFonts w:ascii="Arial" w:hAnsi="Arial" w:cs="Arial"/>
                <w:b/>
                <w:bCs/>
                <w:sz w:val="22"/>
                <w:szCs w:val="22"/>
              </w:rPr>
              <w:t>Length (years) and status (full-time/part-time)</w:t>
            </w:r>
          </w:p>
        </w:tc>
        <w:tc>
          <w:tcPr>
            <w:tcW w:w="2410" w:type="dxa"/>
            <w:shd w:val="clear" w:color="auto" w:fill="F3F3F3"/>
          </w:tcPr>
          <w:p w14:paraId="1A21A3CB" w14:textId="77777777" w:rsidR="007E3DCC" w:rsidRPr="00E907B6" w:rsidRDefault="007E3DCC" w:rsidP="00E907B6">
            <w:pPr>
              <w:jc w:val="center"/>
              <w:rPr>
                <w:rFonts w:ascii="Arial" w:hAnsi="Arial" w:cs="Arial"/>
                <w:b/>
                <w:bCs/>
              </w:rPr>
            </w:pPr>
            <w:r w:rsidRPr="00E907B6">
              <w:rPr>
                <w:rFonts w:ascii="Arial" w:hAnsi="Arial" w:cs="Arial"/>
                <w:b/>
                <w:bCs/>
              </w:rPr>
              <w:t>Start dates/months</w:t>
            </w:r>
          </w:p>
          <w:p w14:paraId="179563DD" w14:textId="77777777" w:rsidR="007E3DCC" w:rsidRPr="00E907B6" w:rsidRDefault="007E3DCC" w:rsidP="00E907B6">
            <w:pPr>
              <w:jc w:val="center"/>
              <w:rPr>
                <w:rFonts w:ascii="Arial" w:hAnsi="Arial" w:cs="Arial"/>
                <w:b/>
                <w:bCs/>
                <w:sz w:val="18"/>
                <w:szCs w:val="18"/>
              </w:rPr>
            </w:pPr>
            <w:r w:rsidRPr="00E907B6">
              <w:rPr>
                <w:rFonts w:ascii="Arial" w:hAnsi="Arial" w:cs="Arial"/>
                <w:bCs/>
                <w:sz w:val="18"/>
                <w:szCs w:val="18"/>
              </w:rPr>
              <w:t>(if applicable – for programmes that have multiple intakes or start dates that differ from the usual academic year)</w:t>
            </w:r>
          </w:p>
        </w:tc>
        <w:tc>
          <w:tcPr>
            <w:tcW w:w="3544" w:type="dxa"/>
            <w:gridSpan w:val="3"/>
            <w:shd w:val="clear" w:color="auto" w:fill="F2F2F2"/>
          </w:tcPr>
          <w:p w14:paraId="5924C2D7" w14:textId="77777777" w:rsidR="007E3DCC" w:rsidRPr="00E907B6" w:rsidRDefault="007E3DCC" w:rsidP="00E907B6">
            <w:pPr>
              <w:tabs>
                <w:tab w:val="left" w:pos="5821"/>
              </w:tabs>
              <w:jc w:val="center"/>
              <w:rPr>
                <w:rFonts w:ascii="Arial" w:hAnsi="Arial" w:cs="Arial"/>
                <w:b/>
                <w:bCs/>
              </w:rPr>
            </w:pPr>
            <w:r w:rsidRPr="00E907B6">
              <w:rPr>
                <w:rFonts w:ascii="Arial" w:hAnsi="Arial" w:cs="Arial"/>
                <w:b/>
                <w:bCs/>
              </w:rPr>
              <w:t>Mode</w:t>
            </w:r>
          </w:p>
          <w:p w14:paraId="72539CBA" w14:textId="77777777" w:rsidR="007E3DCC" w:rsidRPr="00E907B6" w:rsidRDefault="007E3DCC" w:rsidP="008D79E0">
            <w:pPr>
              <w:rPr>
                <w:rFonts w:ascii="Arial" w:hAnsi="Arial" w:cs="Arial"/>
              </w:rPr>
            </w:pPr>
          </w:p>
          <w:p w14:paraId="0CB0779F" w14:textId="77777777" w:rsidR="007E3DCC" w:rsidRPr="00E907B6" w:rsidRDefault="007E3DCC" w:rsidP="00E907B6">
            <w:pPr>
              <w:tabs>
                <w:tab w:val="left" w:pos="3436"/>
                <w:tab w:val="left" w:pos="4160"/>
                <w:tab w:val="left" w:pos="4350"/>
                <w:tab w:val="left" w:pos="4867"/>
              </w:tabs>
              <w:rPr>
                <w:rFonts w:ascii="Arial" w:hAnsi="Arial" w:cs="Arial"/>
              </w:rPr>
            </w:pPr>
          </w:p>
          <w:p w14:paraId="68E9BF8A" w14:textId="77777777" w:rsidR="007E3DCC" w:rsidRPr="00E907B6" w:rsidRDefault="007E3DCC" w:rsidP="00E907B6">
            <w:pPr>
              <w:tabs>
                <w:tab w:val="left" w:pos="1245"/>
              </w:tabs>
              <w:rPr>
                <w:rFonts w:ascii="Arial" w:hAnsi="Arial" w:cs="Arial"/>
              </w:rPr>
            </w:pPr>
          </w:p>
        </w:tc>
      </w:tr>
      <w:tr w:rsidR="007E3DCC" w:rsidRPr="00E907B6" w14:paraId="23BBFE6A" w14:textId="77777777" w:rsidTr="00E907B6">
        <w:trPr>
          <w:trHeight w:val="275"/>
        </w:trPr>
        <w:tc>
          <w:tcPr>
            <w:tcW w:w="1668" w:type="dxa"/>
            <w:shd w:val="clear" w:color="auto" w:fill="F3F3F3"/>
          </w:tcPr>
          <w:p w14:paraId="646133B4" w14:textId="77777777" w:rsidR="007E3DCC" w:rsidRPr="00BE2A4C" w:rsidRDefault="007E3DCC" w:rsidP="00BE2A4C">
            <w:pPr>
              <w:autoSpaceDE w:val="0"/>
              <w:autoSpaceDN w:val="0"/>
              <w:adjustRightInd w:val="0"/>
              <w:rPr>
                <w:rFonts w:ascii="Arial" w:hAnsi="Arial" w:cs="Arial"/>
                <w:lang w:eastAsia="en-GB" w:bidi="ar-SA"/>
              </w:rPr>
            </w:pPr>
          </w:p>
        </w:tc>
        <w:tc>
          <w:tcPr>
            <w:tcW w:w="1842" w:type="dxa"/>
            <w:shd w:val="clear" w:color="auto" w:fill="F3F3F3"/>
          </w:tcPr>
          <w:p w14:paraId="0009677F" w14:textId="77777777" w:rsidR="007E3DCC" w:rsidRPr="00E907B6" w:rsidRDefault="007E3DCC" w:rsidP="00E907B6">
            <w:pPr>
              <w:jc w:val="center"/>
              <w:rPr>
                <w:rFonts w:ascii="Arial" w:hAnsi="Arial" w:cs="Arial"/>
                <w:b/>
                <w:bCs/>
                <w:sz w:val="20"/>
                <w:szCs w:val="20"/>
              </w:rPr>
            </w:pPr>
          </w:p>
        </w:tc>
        <w:tc>
          <w:tcPr>
            <w:tcW w:w="2410" w:type="dxa"/>
            <w:shd w:val="clear" w:color="auto" w:fill="F3F3F3"/>
          </w:tcPr>
          <w:p w14:paraId="03D42438" w14:textId="77777777" w:rsidR="007E3DCC" w:rsidRPr="00E907B6" w:rsidRDefault="007E3DCC" w:rsidP="00E907B6">
            <w:pPr>
              <w:jc w:val="center"/>
              <w:rPr>
                <w:rFonts w:ascii="Arial" w:hAnsi="Arial" w:cs="Arial"/>
                <w:b/>
                <w:bCs/>
                <w:sz w:val="20"/>
                <w:szCs w:val="20"/>
              </w:rPr>
            </w:pPr>
          </w:p>
        </w:tc>
        <w:tc>
          <w:tcPr>
            <w:tcW w:w="1418" w:type="dxa"/>
            <w:shd w:val="clear" w:color="auto" w:fill="F3F3F3"/>
          </w:tcPr>
          <w:p w14:paraId="7C7E2AD8"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rPr>
              <w:t>Face-to-face, campus-based</w:t>
            </w:r>
          </w:p>
        </w:tc>
        <w:tc>
          <w:tcPr>
            <w:tcW w:w="1134" w:type="dxa"/>
            <w:shd w:val="clear" w:color="auto" w:fill="F3F3F3"/>
          </w:tcPr>
          <w:p w14:paraId="0F3E984D"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rPr>
              <w:t>Distance learning</w:t>
            </w:r>
          </w:p>
        </w:tc>
        <w:tc>
          <w:tcPr>
            <w:tcW w:w="992" w:type="dxa"/>
            <w:shd w:val="clear" w:color="auto" w:fill="F2F2F2"/>
          </w:tcPr>
          <w:p w14:paraId="6F657EBD" w14:textId="77777777" w:rsidR="007E3DCC" w:rsidRPr="00E907B6" w:rsidRDefault="007E3DCC" w:rsidP="00E907B6">
            <w:pPr>
              <w:jc w:val="center"/>
              <w:rPr>
                <w:rFonts w:ascii="Arial" w:hAnsi="Arial" w:cs="Arial"/>
                <w:b/>
                <w:bCs/>
                <w:sz w:val="20"/>
                <w:szCs w:val="20"/>
              </w:rPr>
            </w:pPr>
            <w:r w:rsidRPr="00E907B6">
              <w:rPr>
                <w:rFonts w:ascii="Arial" w:hAnsi="Arial" w:cs="Arial"/>
                <w:b/>
                <w:bCs/>
                <w:sz w:val="20"/>
                <w:szCs w:val="20"/>
                <w:shd w:val="clear" w:color="auto" w:fill="F2F2F2"/>
              </w:rPr>
              <w:t>O</w:t>
            </w:r>
            <w:r w:rsidRPr="00E907B6">
              <w:rPr>
                <w:rFonts w:ascii="Arial" w:hAnsi="Arial" w:cs="Arial"/>
                <w:b/>
                <w:bCs/>
                <w:sz w:val="20"/>
                <w:szCs w:val="20"/>
              </w:rPr>
              <w:t>ther</w:t>
            </w:r>
          </w:p>
        </w:tc>
      </w:tr>
      <w:tr w:rsidR="007E3DCC" w:rsidRPr="00E907B6" w14:paraId="1EA47C1D" w14:textId="77777777" w:rsidTr="00E907B6">
        <w:trPr>
          <w:trHeight w:val="275"/>
        </w:trPr>
        <w:tc>
          <w:tcPr>
            <w:tcW w:w="1668" w:type="dxa"/>
          </w:tcPr>
          <w:p w14:paraId="7E1BF5C1"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BSc (Hons) in Psychology in</w:t>
            </w:r>
          </w:p>
          <w:p w14:paraId="11AFF7BC" w14:textId="77777777" w:rsidR="007E3DCC" w:rsidRPr="00E907B6" w:rsidRDefault="007E3DCC" w:rsidP="00BE2A4C">
            <w:pPr>
              <w:rPr>
                <w:rFonts w:ascii="Arial" w:hAnsi="Arial" w:cs="Arial"/>
              </w:rPr>
            </w:pPr>
            <w:r>
              <w:rPr>
                <w:rFonts w:ascii="Arial" w:hAnsi="Arial" w:cs="Arial"/>
                <w:sz w:val="22"/>
                <w:szCs w:val="22"/>
                <w:lang w:eastAsia="en-GB" w:bidi="ar-SA"/>
              </w:rPr>
              <w:t>Education</w:t>
            </w:r>
          </w:p>
          <w:p w14:paraId="26BF9C46" w14:textId="77777777" w:rsidR="007E3DCC" w:rsidRPr="00E907B6" w:rsidRDefault="007E3DCC" w:rsidP="00E907B6">
            <w:pPr>
              <w:rPr>
                <w:rFonts w:ascii="Arial" w:hAnsi="Arial" w:cs="Arial"/>
              </w:rPr>
            </w:pPr>
          </w:p>
          <w:p w14:paraId="1FDAED04" w14:textId="77777777" w:rsidR="007E3DCC" w:rsidRPr="00E907B6" w:rsidRDefault="007E3DCC" w:rsidP="00E907B6">
            <w:pPr>
              <w:rPr>
                <w:rFonts w:ascii="Arial" w:hAnsi="Arial" w:cs="Arial"/>
              </w:rPr>
            </w:pPr>
          </w:p>
        </w:tc>
        <w:tc>
          <w:tcPr>
            <w:tcW w:w="1842" w:type="dxa"/>
          </w:tcPr>
          <w:p w14:paraId="2CC38626" w14:textId="77777777" w:rsidR="007E3DCC" w:rsidRPr="00E907B6" w:rsidRDefault="007E3DCC" w:rsidP="00E907B6">
            <w:pPr>
              <w:rPr>
                <w:rFonts w:ascii="Arial" w:hAnsi="Arial" w:cs="Arial"/>
              </w:rPr>
            </w:pPr>
            <w:r>
              <w:rPr>
                <w:rFonts w:ascii="Arial" w:hAnsi="Arial" w:cs="Arial"/>
                <w:b/>
                <w:bCs/>
                <w:sz w:val="20"/>
                <w:szCs w:val="20"/>
              </w:rPr>
              <w:t>3 years full time</w:t>
            </w:r>
          </w:p>
        </w:tc>
        <w:tc>
          <w:tcPr>
            <w:tcW w:w="2410" w:type="dxa"/>
          </w:tcPr>
          <w:p w14:paraId="63FE3585" w14:textId="77777777" w:rsidR="007E3DCC" w:rsidRPr="00E907B6" w:rsidRDefault="007E3DCC" w:rsidP="00E907B6">
            <w:pPr>
              <w:rPr>
                <w:rFonts w:ascii="Arial" w:hAnsi="Arial" w:cs="Arial"/>
              </w:rPr>
            </w:pPr>
          </w:p>
        </w:tc>
        <w:tc>
          <w:tcPr>
            <w:tcW w:w="1418" w:type="dxa"/>
          </w:tcPr>
          <w:p w14:paraId="2A5827BA" w14:textId="77777777" w:rsidR="007E3DCC" w:rsidRPr="00E907B6" w:rsidRDefault="007E3DCC" w:rsidP="00E907B6">
            <w:pPr>
              <w:rPr>
                <w:rFonts w:ascii="Arial" w:hAnsi="Arial" w:cs="Arial"/>
              </w:rPr>
            </w:pPr>
            <w:r>
              <w:rPr>
                <w:rFonts w:ascii="Arial" w:hAnsi="Arial" w:cs="Arial"/>
              </w:rPr>
              <w:t>Yes</w:t>
            </w:r>
          </w:p>
        </w:tc>
        <w:tc>
          <w:tcPr>
            <w:tcW w:w="1134" w:type="dxa"/>
          </w:tcPr>
          <w:p w14:paraId="12F8E071" w14:textId="77777777" w:rsidR="007E3DCC" w:rsidRPr="00E907B6" w:rsidRDefault="007E3DCC" w:rsidP="00E907B6">
            <w:pPr>
              <w:rPr>
                <w:rFonts w:ascii="Arial" w:hAnsi="Arial" w:cs="Arial"/>
              </w:rPr>
            </w:pPr>
            <w:r>
              <w:rPr>
                <w:rFonts w:ascii="Arial" w:hAnsi="Arial" w:cs="Arial"/>
              </w:rPr>
              <w:t>No</w:t>
            </w:r>
          </w:p>
        </w:tc>
        <w:tc>
          <w:tcPr>
            <w:tcW w:w="992" w:type="dxa"/>
          </w:tcPr>
          <w:p w14:paraId="70C708AB" w14:textId="77777777" w:rsidR="007E3DCC" w:rsidRPr="00E907B6" w:rsidRDefault="007E3DCC" w:rsidP="00E907B6">
            <w:pPr>
              <w:rPr>
                <w:rFonts w:ascii="Arial" w:hAnsi="Arial" w:cs="Arial"/>
              </w:rPr>
            </w:pPr>
            <w:r>
              <w:rPr>
                <w:rFonts w:ascii="Arial" w:hAnsi="Arial" w:cs="Arial"/>
              </w:rPr>
              <w:t>No</w:t>
            </w:r>
          </w:p>
        </w:tc>
      </w:tr>
      <w:tr w:rsidR="007E3DCC" w:rsidRPr="00E907B6" w14:paraId="20B6AC2C" w14:textId="77777777" w:rsidTr="00E907B6">
        <w:trPr>
          <w:trHeight w:val="275"/>
        </w:trPr>
        <w:tc>
          <w:tcPr>
            <w:tcW w:w="3510" w:type="dxa"/>
            <w:gridSpan w:val="2"/>
            <w:shd w:val="clear" w:color="auto" w:fill="F2F2F2"/>
          </w:tcPr>
          <w:p w14:paraId="273A1EE8" w14:textId="77777777"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Language of study</w:t>
            </w:r>
          </w:p>
        </w:tc>
        <w:tc>
          <w:tcPr>
            <w:tcW w:w="5954" w:type="dxa"/>
            <w:gridSpan w:val="4"/>
          </w:tcPr>
          <w:p w14:paraId="7BC070DC" w14:textId="77777777" w:rsidR="007E3DCC" w:rsidRPr="00E907B6" w:rsidRDefault="007E3DCC" w:rsidP="00E907B6">
            <w:pPr>
              <w:rPr>
                <w:rFonts w:ascii="Arial" w:hAnsi="Arial" w:cs="Arial"/>
              </w:rPr>
            </w:pPr>
            <w:r>
              <w:rPr>
                <w:rFonts w:ascii="Arial" w:hAnsi="Arial" w:cs="Arial"/>
              </w:rPr>
              <w:t>English</w:t>
            </w:r>
          </w:p>
        </w:tc>
      </w:tr>
      <w:tr w:rsidR="007E3DCC" w:rsidRPr="00E907B6" w14:paraId="321B63F7" w14:textId="77777777" w:rsidTr="00E907B6">
        <w:tc>
          <w:tcPr>
            <w:tcW w:w="9464" w:type="dxa"/>
            <w:gridSpan w:val="6"/>
            <w:shd w:val="clear" w:color="auto" w:fill="F3F3F3"/>
          </w:tcPr>
          <w:p w14:paraId="1AF7DE64" w14:textId="77777777"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Programme accreditation by Professional, Statutory or Regulatory Bodies (if applicable)</w:t>
            </w:r>
          </w:p>
        </w:tc>
      </w:tr>
      <w:tr w:rsidR="007E3DCC" w:rsidRPr="00E907B6" w14:paraId="50522EF3" w14:textId="77777777" w:rsidTr="00E907B6">
        <w:tc>
          <w:tcPr>
            <w:tcW w:w="9464" w:type="dxa"/>
            <w:gridSpan w:val="6"/>
          </w:tcPr>
          <w:p w14:paraId="5FD6D910" w14:textId="77777777" w:rsidR="007E3DCC" w:rsidRPr="00E907B6" w:rsidRDefault="00D75CAD" w:rsidP="008F3AB9">
            <w:pPr>
              <w:spacing w:before="40" w:afterLines="40" w:after="96"/>
              <w:rPr>
                <w:rFonts w:ascii="Arial" w:hAnsi="Arial" w:cs="Arial"/>
              </w:rPr>
            </w:pPr>
            <w:r>
              <w:rPr>
                <w:rFonts w:ascii="Arial" w:hAnsi="Arial" w:cs="Arial"/>
                <w:sz w:val="22"/>
                <w:szCs w:val="22"/>
              </w:rPr>
              <w:t>The programme was accredited by the British Psychological Society on  12</w:t>
            </w:r>
            <w:r w:rsidRPr="00D75CAD">
              <w:rPr>
                <w:rFonts w:ascii="Arial" w:hAnsi="Arial" w:cs="Arial"/>
                <w:sz w:val="22"/>
                <w:szCs w:val="22"/>
                <w:vertAlign w:val="superscript"/>
              </w:rPr>
              <w:t>th</w:t>
            </w:r>
            <w:r>
              <w:rPr>
                <w:rFonts w:ascii="Arial" w:hAnsi="Arial" w:cs="Arial"/>
                <w:sz w:val="22"/>
                <w:szCs w:val="22"/>
              </w:rPr>
              <w:t xml:space="preserve"> Feb 2013</w:t>
            </w:r>
          </w:p>
        </w:tc>
      </w:tr>
      <w:tr w:rsidR="007E3DCC" w:rsidRPr="00E907B6" w14:paraId="5DAA3E9E" w14:textId="77777777" w:rsidTr="00E907B6">
        <w:tc>
          <w:tcPr>
            <w:tcW w:w="9464" w:type="dxa"/>
            <w:gridSpan w:val="6"/>
            <w:shd w:val="clear" w:color="auto" w:fill="F3F3F3"/>
          </w:tcPr>
          <w:p w14:paraId="7BE00EF1" w14:textId="77777777" w:rsidR="007E3DCC" w:rsidRPr="00E907B6" w:rsidRDefault="007E3DCC" w:rsidP="008F3AB9">
            <w:pPr>
              <w:spacing w:before="40" w:afterLines="40" w:after="96"/>
              <w:rPr>
                <w:rFonts w:ascii="Arial" w:hAnsi="Arial" w:cs="Arial"/>
                <w:b/>
                <w:bCs/>
              </w:rPr>
            </w:pPr>
            <w:r w:rsidRPr="00E907B6">
              <w:rPr>
                <w:rFonts w:ascii="Arial" w:hAnsi="Arial" w:cs="Arial"/>
                <w:b/>
                <w:bCs/>
                <w:sz w:val="22"/>
                <w:szCs w:val="22"/>
              </w:rPr>
              <w:t>Educational aims of the programme</w:t>
            </w:r>
          </w:p>
        </w:tc>
      </w:tr>
      <w:tr w:rsidR="007E3DCC" w:rsidRPr="00E907B6" w14:paraId="3DF7EE1A" w14:textId="77777777" w:rsidTr="00E907B6">
        <w:tc>
          <w:tcPr>
            <w:tcW w:w="9464" w:type="dxa"/>
            <w:gridSpan w:val="6"/>
          </w:tcPr>
          <w:p w14:paraId="67311208"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At undergraduate level, Education is viewed broadly as including teaching and learning in</w:t>
            </w:r>
            <w:r w:rsidR="00EA41E3">
              <w:rPr>
                <w:rFonts w:ascii="Arial" w:hAnsi="Arial" w:cs="Arial"/>
                <w:sz w:val="22"/>
                <w:szCs w:val="22"/>
                <w:lang w:eastAsia="en-GB" w:bidi="ar-SA"/>
              </w:rPr>
              <w:t xml:space="preserve"> </w:t>
            </w:r>
            <w:r>
              <w:rPr>
                <w:rFonts w:ascii="Arial" w:hAnsi="Arial" w:cs="Arial"/>
                <w:sz w:val="22"/>
                <w:szCs w:val="22"/>
                <w:lang w:eastAsia="en-GB" w:bidi="ar-SA"/>
              </w:rPr>
              <w:t>formal and non-formal contexts</w:t>
            </w:r>
            <w:r w:rsidR="00590255">
              <w:rPr>
                <w:rFonts w:ascii="Arial" w:hAnsi="Arial" w:cs="Arial"/>
                <w:sz w:val="22"/>
                <w:szCs w:val="22"/>
                <w:lang w:eastAsia="en-GB" w:bidi="ar-SA"/>
              </w:rPr>
              <w:t xml:space="preserve">.  We also recognise clear links between the study of Education in different contexts and the study of Psychology.  </w:t>
            </w:r>
            <w:r>
              <w:rPr>
                <w:rFonts w:ascii="Arial" w:hAnsi="Arial" w:cs="Arial"/>
                <w:sz w:val="22"/>
                <w:szCs w:val="22"/>
                <w:lang w:eastAsia="en-GB" w:bidi="ar-SA"/>
              </w:rPr>
              <w:t>The Department aims to provide an academically stimulating</w:t>
            </w:r>
            <w:r w:rsidR="00EA41E3">
              <w:rPr>
                <w:rFonts w:ascii="Arial" w:hAnsi="Arial" w:cs="Arial"/>
                <w:sz w:val="22"/>
                <w:szCs w:val="22"/>
                <w:lang w:eastAsia="en-GB" w:bidi="ar-SA"/>
              </w:rPr>
              <w:t xml:space="preserve"> </w:t>
            </w:r>
            <w:r>
              <w:rPr>
                <w:rFonts w:ascii="Arial" w:hAnsi="Arial" w:cs="Arial"/>
                <w:sz w:val="22"/>
                <w:szCs w:val="22"/>
                <w:lang w:eastAsia="en-GB" w:bidi="ar-SA"/>
              </w:rPr>
              <w:t xml:space="preserve">educational experience by offering a BSc. </w:t>
            </w:r>
            <w:r w:rsidR="00590255">
              <w:rPr>
                <w:rFonts w:ascii="Arial" w:hAnsi="Arial" w:cs="Arial"/>
                <w:sz w:val="22"/>
                <w:szCs w:val="22"/>
                <w:lang w:eastAsia="en-GB" w:bidi="ar-SA"/>
              </w:rPr>
              <w:t xml:space="preserve">Psychology in Education </w:t>
            </w:r>
            <w:r>
              <w:rPr>
                <w:rFonts w:ascii="Arial" w:hAnsi="Arial" w:cs="Arial"/>
                <w:sz w:val="22"/>
                <w:szCs w:val="22"/>
                <w:lang w:eastAsia="en-GB" w:bidi="ar-SA"/>
              </w:rPr>
              <w:lastRenderedPageBreak/>
              <w:t>programme designed to:</w:t>
            </w:r>
          </w:p>
          <w:p w14:paraId="608DA68E" w14:textId="7777777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Introduce students to a wide range of theoretical perspectives and academic disciplines</w:t>
            </w:r>
          </w:p>
          <w:p w14:paraId="353B73C6"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applied to the study of</w:t>
            </w:r>
            <w:r w:rsidR="00590255">
              <w:rPr>
                <w:rFonts w:ascii="Arial" w:hAnsi="Arial" w:cs="Arial"/>
                <w:sz w:val="22"/>
                <w:szCs w:val="22"/>
                <w:lang w:eastAsia="en-GB" w:bidi="ar-SA"/>
              </w:rPr>
              <w:t xml:space="preserve"> both</w:t>
            </w:r>
            <w:r>
              <w:rPr>
                <w:rFonts w:ascii="Arial" w:hAnsi="Arial" w:cs="Arial"/>
                <w:sz w:val="22"/>
                <w:szCs w:val="22"/>
                <w:lang w:eastAsia="en-GB" w:bidi="ar-SA"/>
              </w:rPr>
              <w:t xml:space="preserve"> education</w:t>
            </w:r>
            <w:r w:rsidR="00590255">
              <w:rPr>
                <w:rFonts w:ascii="Arial" w:hAnsi="Arial" w:cs="Arial"/>
                <w:sz w:val="22"/>
                <w:szCs w:val="22"/>
                <w:lang w:eastAsia="en-GB" w:bidi="ar-SA"/>
              </w:rPr>
              <w:t xml:space="preserve"> and psychology</w:t>
            </w:r>
          </w:p>
          <w:p w14:paraId="44D532C5" w14:textId="7777777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Encourage students to reflect critically on the aims and values of education</w:t>
            </w:r>
            <w:r w:rsidR="00590255">
              <w:rPr>
                <w:rFonts w:ascii="Arial" w:hAnsi="Arial" w:cs="Arial"/>
                <w:sz w:val="22"/>
                <w:szCs w:val="22"/>
                <w:lang w:eastAsia="en-GB" w:bidi="ar-SA"/>
              </w:rPr>
              <w:t>, on</w:t>
            </w:r>
            <w:r w:rsidR="00CD7FFC">
              <w:rPr>
                <w:rFonts w:ascii="Arial" w:hAnsi="Arial" w:cs="Arial"/>
                <w:sz w:val="22"/>
                <w:szCs w:val="22"/>
                <w:lang w:eastAsia="en-GB" w:bidi="ar-SA"/>
              </w:rPr>
              <w:t xml:space="preserve"> </w:t>
            </w:r>
            <w:r>
              <w:rPr>
                <w:rFonts w:ascii="Arial" w:hAnsi="Arial" w:cs="Arial"/>
                <w:sz w:val="22"/>
                <w:szCs w:val="22"/>
                <w:lang w:eastAsia="en-GB" w:bidi="ar-SA"/>
              </w:rPr>
              <w:t>the</w:t>
            </w:r>
          </w:p>
          <w:p w14:paraId="4209801D"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role of education in society and on the ways in which psychology forms a key part in the study of education</w:t>
            </w:r>
          </w:p>
          <w:p w14:paraId="0184BC7E" w14:textId="7777777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Empower students by supporting them in the personal selection of a challenging,</w:t>
            </w:r>
          </w:p>
          <w:p w14:paraId="5C3FED16" w14:textId="77777777" w:rsidR="007E3DCC" w:rsidRDefault="007E3DCC" w:rsidP="00BE2A4C">
            <w:pPr>
              <w:autoSpaceDE w:val="0"/>
              <w:autoSpaceDN w:val="0"/>
              <w:adjustRightInd w:val="0"/>
              <w:rPr>
                <w:rFonts w:ascii="Arial" w:hAnsi="Arial" w:cs="Arial"/>
                <w:lang w:eastAsia="en-GB" w:bidi="ar-SA"/>
              </w:rPr>
            </w:pPr>
            <w:r>
              <w:rPr>
                <w:rFonts w:ascii="Arial" w:hAnsi="Arial" w:cs="Arial"/>
                <w:sz w:val="22"/>
                <w:szCs w:val="22"/>
                <w:lang w:eastAsia="en-GB" w:bidi="ar-SA"/>
              </w:rPr>
              <w:t>informative and enabling learning programme</w:t>
            </w:r>
          </w:p>
          <w:p w14:paraId="1B77517E" w14:textId="77777777" w:rsidR="007E3DCC" w:rsidRDefault="007E3DCC" w:rsidP="00BE2A4C">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 xml:space="preserve">To actively participate in rigorous education </w:t>
            </w:r>
            <w:r w:rsidR="00590255">
              <w:rPr>
                <w:rFonts w:ascii="Arial" w:hAnsi="Arial" w:cs="Arial"/>
                <w:sz w:val="22"/>
                <w:szCs w:val="22"/>
                <w:lang w:eastAsia="en-GB" w:bidi="ar-SA"/>
              </w:rPr>
              <w:t xml:space="preserve">and psychology </w:t>
            </w:r>
            <w:r>
              <w:rPr>
                <w:rFonts w:ascii="Arial" w:hAnsi="Arial" w:cs="Arial"/>
                <w:sz w:val="22"/>
                <w:szCs w:val="22"/>
                <w:lang w:eastAsia="en-GB" w:bidi="ar-SA"/>
              </w:rPr>
              <w:t>training based around core skills</w:t>
            </w:r>
          </w:p>
          <w:p w14:paraId="4B7E0E50" w14:textId="77777777" w:rsidR="007E3DCC" w:rsidRPr="00E907B6" w:rsidRDefault="007E3DCC" w:rsidP="008F3AB9">
            <w:pPr>
              <w:spacing w:before="40" w:afterLines="40" w:after="96"/>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To equip students for the world of work and professional career development</w:t>
            </w:r>
          </w:p>
        </w:tc>
      </w:tr>
    </w:tbl>
    <w:p w14:paraId="6B762985" w14:textId="77777777" w:rsidR="007E3DCC" w:rsidRDefault="007E3DCC">
      <w:bookmarkStart w:id="0" w:name="_GoBack"/>
      <w:bookmarkEnd w:id="0"/>
      <w:r>
        <w:lastRenderedPageBreak/>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776"/>
      </w:tblGrid>
      <w:tr w:rsidR="007E3DCC" w:rsidRPr="00E907B6" w14:paraId="0843576F" w14:textId="77777777" w:rsidTr="00E907B6">
        <w:tc>
          <w:tcPr>
            <w:tcW w:w="9464" w:type="dxa"/>
            <w:gridSpan w:val="2"/>
            <w:shd w:val="clear" w:color="auto" w:fill="F3F3F3"/>
          </w:tcPr>
          <w:p w14:paraId="2F23B77F" w14:textId="77777777" w:rsidR="007E3DCC" w:rsidRPr="00E907B6" w:rsidRDefault="007E3DCC" w:rsidP="008F3AB9">
            <w:pPr>
              <w:spacing w:before="40" w:afterLines="40" w:after="96"/>
              <w:rPr>
                <w:rFonts w:ascii="Arial" w:hAnsi="Arial" w:cs="Arial"/>
                <w:b/>
              </w:rPr>
            </w:pPr>
            <w:r w:rsidRPr="00E907B6">
              <w:rPr>
                <w:rFonts w:ascii="Arial" w:hAnsi="Arial" w:cs="Arial"/>
                <w:b/>
                <w:sz w:val="22"/>
                <w:szCs w:val="22"/>
              </w:rPr>
              <w:lastRenderedPageBreak/>
              <w:t>Intended learning outcomes for the programme – and how the programme enables students to achieve and demonstrate the intended learning outcomes</w:t>
            </w:r>
          </w:p>
        </w:tc>
      </w:tr>
      <w:tr w:rsidR="007E3DCC" w:rsidRPr="00E907B6" w14:paraId="06202D7B" w14:textId="77777777" w:rsidTr="00E907B6">
        <w:tc>
          <w:tcPr>
            <w:tcW w:w="5688" w:type="dxa"/>
            <w:shd w:val="clear" w:color="auto" w:fill="F3F3F3"/>
          </w:tcPr>
          <w:p w14:paraId="1A7DFE11" w14:textId="77777777" w:rsidR="007E3DCC" w:rsidRPr="00E907B6" w:rsidRDefault="007E3DCC" w:rsidP="008F3AB9">
            <w:pPr>
              <w:spacing w:before="40" w:afterLines="40" w:after="96"/>
              <w:rPr>
                <w:rFonts w:ascii="Arial" w:hAnsi="Arial" w:cs="Arial"/>
                <w:i/>
              </w:rPr>
            </w:pPr>
            <w:r w:rsidRPr="00E907B6">
              <w:rPr>
                <w:rFonts w:ascii="Arial" w:hAnsi="Arial" w:cs="Arial"/>
                <w:i/>
                <w:sz w:val="22"/>
                <w:szCs w:val="22"/>
              </w:rPr>
              <w:t>This programme provides opportunities for students to develop and demonstrate knowledge and understanding qualities, skills and other attributes in the following areas:</w:t>
            </w:r>
          </w:p>
        </w:tc>
        <w:tc>
          <w:tcPr>
            <w:tcW w:w="3776" w:type="dxa"/>
            <w:shd w:val="clear" w:color="auto" w:fill="F3F3F3"/>
          </w:tcPr>
          <w:p w14:paraId="6E888340" w14:textId="77777777" w:rsidR="007E3DCC" w:rsidRPr="00E907B6" w:rsidRDefault="007E3DCC" w:rsidP="008F3AB9">
            <w:pPr>
              <w:spacing w:before="40" w:afterLines="40" w:after="96"/>
              <w:rPr>
                <w:rFonts w:ascii="Arial" w:hAnsi="Arial" w:cs="Arial"/>
                <w:i/>
              </w:rPr>
            </w:pPr>
            <w:r w:rsidRPr="00E907B6">
              <w:rPr>
                <w:rFonts w:ascii="Arial" w:hAnsi="Arial" w:cs="Arial"/>
                <w:i/>
                <w:sz w:val="22"/>
                <w:szCs w:val="22"/>
              </w:rPr>
              <w:t>The following teaching, learning and assessment methods enable students to achieve and to demonstrate the programme learning outcomes:</w:t>
            </w:r>
          </w:p>
        </w:tc>
      </w:tr>
      <w:tr w:rsidR="007E3DCC" w:rsidRPr="00E907B6" w14:paraId="3A63091E" w14:textId="77777777" w:rsidTr="00E907B6">
        <w:tc>
          <w:tcPr>
            <w:tcW w:w="9464" w:type="dxa"/>
            <w:gridSpan w:val="2"/>
            <w:shd w:val="clear" w:color="auto" w:fill="F3F3F3"/>
          </w:tcPr>
          <w:p w14:paraId="1B7D8BA5" w14:textId="77777777" w:rsidR="007E3DCC" w:rsidRPr="00E907B6" w:rsidRDefault="007E3DCC" w:rsidP="008F3AB9">
            <w:pPr>
              <w:spacing w:before="40" w:afterLines="40" w:after="96"/>
              <w:jc w:val="center"/>
              <w:rPr>
                <w:rFonts w:ascii="Arial" w:hAnsi="Arial" w:cs="Arial"/>
                <w:b/>
              </w:rPr>
            </w:pPr>
            <w:r w:rsidRPr="00E907B6">
              <w:rPr>
                <w:rFonts w:ascii="Arial" w:hAnsi="Arial" w:cs="Arial"/>
                <w:b/>
                <w:sz w:val="22"/>
                <w:szCs w:val="22"/>
              </w:rPr>
              <w:t>A: Knowledge and understanding</w:t>
            </w:r>
          </w:p>
        </w:tc>
      </w:tr>
      <w:tr w:rsidR="007E3DCC" w:rsidRPr="00E907B6" w14:paraId="2FB70A1C" w14:textId="77777777" w:rsidTr="00E907B6">
        <w:trPr>
          <w:trHeight w:val="135"/>
        </w:trPr>
        <w:tc>
          <w:tcPr>
            <w:tcW w:w="5688" w:type="dxa"/>
            <w:vMerge w:val="restart"/>
          </w:tcPr>
          <w:p w14:paraId="04618504" w14:textId="77777777" w:rsidR="007E3DCC" w:rsidRPr="0013591F" w:rsidRDefault="007E3DCC" w:rsidP="008F3AB9">
            <w:pPr>
              <w:spacing w:before="40" w:afterLines="40" w:after="96"/>
              <w:rPr>
                <w:rFonts w:ascii="Arial" w:hAnsi="Arial" w:cs="Arial"/>
              </w:rPr>
            </w:pPr>
            <w:r w:rsidRPr="0013591F">
              <w:rPr>
                <w:rFonts w:ascii="Arial" w:hAnsi="Arial" w:cs="Arial"/>
                <w:sz w:val="22"/>
                <w:szCs w:val="22"/>
              </w:rPr>
              <w:t>Knowledge and understanding of:</w:t>
            </w:r>
          </w:p>
          <w:p w14:paraId="2C389803"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Knowledge of:</w:t>
            </w:r>
          </w:p>
          <w:p w14:paraId="122C6F5A"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 Theory and research findings in relation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asp</w:t>
            </w:r>
            <w:r w:rsidR="00835032">
              <w:rPr>
                <w:rFonts w:ascii="Arial" w:hAnsi="Arial" w:cs="Arial"/>
                <w:sz w:val="22"/>
                <w:szCs w:val="22"/>
                <w:lang w:eastAsia="en-GB" w:bidi="ar-SA"/>
              </w:rPr>
              <w:t>ects of policy and practice in e</w:t>
            </w:r>
            <w:r w:rsidRPr="0013591F">
              <w:rPr>
                <w:rFonts w:ascii="Arial" w:hAnsi="Arial" w:cs="Arial"/>
                <w:sz w:val="22"/>
                <w:szCs w:val="22"/>
                <w:lang w:eastAsia="en-GB" w:bidi="ar-SA"/>
              </w:rPr>
              <w:t>ducation located within the context of psychology in education</w:t>
            </w:r>
          </w:p>
          <w:p w14:paraId="4DB89561"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2. A range of literature relating to educational</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theory, practice and issues</w:t>
            </w:r>
          </w:p>
          <w:p w14:paraId="3D47813B"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3. A</w:t>
            </w:r>
            <w:r w:rsidR="00590255">
              <w:rPr>
                <w:rFonts w:ascii="Arial" w:hAnsi="Arial" w:cs="Arial"/>
                <w:sz w:val="22"/>
                <w:szCs w:val="22"/>
                <w:lang w:eastAsia="en-GB" w:bidi="ar-SA"/>
              </w:rPr>
              <w:t xml:space="preserve"> wide</w:t>
            </w:r>
            <w:r w:rsidRPr="0013591F">
              <w:rPr>
                <w:rFonts w:ascii="Arial" w:hAnsi="Arial" w:cs="Arial"/>
                <w:sz w:val="22"/>
                <w:szCs w:val="22"/>
                <w:lang w:eastAsia="en-GB" w:bidi="ar-SA"/>
              </w:rPr>
              <w:t xml:space="preserve"> range of </w:t>
            </w:r>
            <w:r w:rsidR="00590255">
              <w:rPr>
                <w:rFonts w:ascii="Arial" w:hAnsi="Arial" w:cs="Arial"/>
                <w:sz w:val="22"/>
                <w:szCs w:val="22"/>
                <w:lang w:eastAsia="en-GB" w:bidi="ar-SA"/>
              </w:rPr>
              <w:t>literature</w:t>
            </w:r>
            <w:r w:rsidR="00590255" w:rsidRPr="0013591F">
              <w:rPr>
                <w:rFonts w:ascii="Arial" w:hAnsi="Arial" w:cs="Arial"/>
                <w:sz w:val="22"/>
                <w:szCs w:val="22"/>
                <w:lang w:eastAsia="en-GB" w:bidi="ar-SA"/>
              </w:rPr>
              <w:t xml:space="preserve"> </w:t>
            </w:r>
            <w:r w:rsidRPr="0013591F">
              <w:rPr>
                <w:rFonts w:ascii="Arial" w:hAnsi="Arial" w:cs="Arial"/>
                <w:sz w:val="22"/>
                <w:szCs w:val="22"/>
                <w:lang w:eastAsia="en-GB" w:bidi="ar-SA"/>
              </w:rPr>
              <w:t xml:space="preserve">related to </w:t>
            </w:r>
            <w:r w:rsidR="00267543">
              <w:rPr>
                <w:rFonts w:ascii="Arial" w:hAnsi="Arial" w:cs="Arial"/>
                <w:sz w:val="22"/>
                <w:szCs w:val="22"/>
                <w:lang w:eastAsia="en-GB" w:bidi="ar-SA"/>
              </w:rPr>
              <w:t xml:space="preserve">all areas of </w:t>
            </w:r>
            <w:r w:rsidRPr="0013591F">
              <w:rPr>
                <w:rFonts w:ascii="Arial" w:hAnsi="Arial" w:cs="Arial"/>
                <w:sz w:val="22"/>
                <w:szCs w:val="22"/>
                <w:lang w:eastAsia="en-GB" w:bidi="ar-SA"/>
              </w:rPr>
              <w:t xml:space="preserve">psychology </w:t>
            </w:r>
            <w:r w:rsidR="00590255">
              <w:rPr>
                <w:rFonts w:ascii="Arial" w:hAnsi="Arial" w:cs="Arial"/>
                <w:sz w:val="22"/>
                <w:szCs w:val="22"/>
                <w:lang w:eastAsia="en-GB" w:bidi="ar-SA"/>
              </w:rPr>
              <w:t>in the context of education</w:t>
            </w:r>
          </w:p>
          <w:p w14:paraId="7B3589D9"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4. Salient features of the subject content of their</w:t>
            </w:r>
          </w:p>
          <w:p w14:paraId="4FF64CBB" w14:textId="77777777" w:rsidR="007E3DCC" w:rsidRPr="0013591F" w:rsidRDefault="00590255" w:rsidP="00623160">
            <w:pPr>
              <w:autoSpaceDE w:val="0"/>
              <w:autoSpaceDN w:val="0"/>
              <w:adjustRightInd w:val="0"/>
              <w:rPr>
                <w:rFonts w:ascii="Arial" w:hAnsi="Arial" w:cs="Arial"/>
                <w:lang w:eastAsia="en-GB" w:bidi="ar-SA"/>
              </w:rPr>
            </w:pPr>
            <w:r>
              <w:rPr>
                <w:rFonts w:ascii="Arial" w:hAnsi="Arial" w:cs="Arial"/>
                <w:sz w:val="22"/>
                <w:szCs w:val="22"/>
                <w:lang w:eastAsia="en-GB" w:bidi="ar-SA"/>
              </w:rPr>
              <w:t>core and specialist</w:t>
            </w:r>
            <w:r w:rsidRPr="0013591F">
              <w:rPr>
                <w:rFonts w:ascii="Arial" w:hAnsi="Arial" w:cs="Arial"/>
                <w:sz w:val="22"/>
                <w:szCs w:val="22"/>
                <w:lang w:eastAsia="en-GB" w:bidi="ar-SA"/>
              </w:rPr>
              <w:t xml:space="preserve"> </w:t>
            </w:r>
            <w:r w:rsidR="007E3DCC" w:rsidRPr="0013591F">
              <w:rPr>
                <w:rFonts w:ascii="Arial" w:hAnsi="Arial" w:cs="Arial"/>
                <w:sz w:val="22"/>
                <w:szCs w:val="22"/>
                <w:lang w:eastAsia="en-GB" w:bidi="ar-SA"/>
              </w:rPr>
              <w:t>modules</w:t>
            </w:r>
          </w:p>
          <w:p w14:paraId="36EA885D" w14:textId="77777777" w:rsidR="007E3DCC" w:rsidRPr="0013591F" w:rsidRDefault="007E3DCC" w:rsidP="00623160">
            <w:pPr>
              <w:autoSpaceDE w:val="0"/>
              <w:autoSpaceDN w:val="0"/>
              <w:adjustRightInd w:val="0"/>
              <w:rPr>
                <w:rFonts w:ascii="Arial" w:hAnsi="Arial" w:cs="Arial"/>
                <w:lang w:eastAsia="en-GB" w:bidi="ar-SA"/>
              </w:rPr>
            </w:pPr>
          </w:p>
          <w:p w14:paraId="5E7E16E0"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Understanding of:</w:t>
            </w:r>
          </w:p>
          <w:p w14:paraId="264066F8"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Students should show an understanding of:</w:t>
            </w:r>
          </w:p>
          <w:p w14:paraId="0FBAF889"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5. Key concepts of educational theory and practice</w:t>
            </w:r>
          </w:p>
          <w:p w14:paraId="12DD5B57"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6. Key concepts of psychology in education</w:t>
            </w:r>
          </w:p>
          <w:p w14:paraId="5105DB97"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7. How</w:t>
            </w:r>
            <w:r w:rsidR="00590255">
              <w:rPr>
                <w:rFonts w:ascii="Arial" w:hAnsi="Arial" w:cs="Arial"/>
                <w:sz w:val="22"/>
                <w:szCs w:val="22"/>
                <w:lang w:eastAsia="en-GB" w:bidi="ar-SA"/>
              </w:rPr>
              <w:t xml:space="preserve"> psychological</w:t>
            </w:r>
            <w:r w:rsidRPr="0013591F">
              <w:rPr>
                <w:rFonts w:ascii="Arial" w:hAnsi="Arial" w:cs="Arial"/>
                <w:sz w:val="22"/>
                <w:szCs w:val="22"/>
                <w:lang w:eastAsia="en-GB" w:bidi="ar-SA"/>
              </w:rPr>
              <w:t xml:space="preserve"> theory and research findings</w:t>
            </w:r>
            <w:r w:rsidR="00267543">
              <w:rPr>
                <w:rFonts w:ascii="Arial" w:hAnsi="Arial" w:cs="Arial"/>
                <w:sz w:val="22"/>
                <w:szCs w:val="22"/>
                <w:lang w:eastAsia="en-GB" w:bidi="ar-SA"/>
              </w:rPr>
              <w:t xml:space="preserve"> from all areas of psychology</w:t>
            </w:r>
            <w:r w:rsidRPr="0013591F">
              <w:rPr>
                <w:rFonts w:ascii="Arial" w:hAnsi="Arial" w:cs="Arial"/>
                <w:sz w:val="22"/>
                <w:szCs w:val="22"/>
                <w:lang w:eastAsia="en-GB" w:bidi="ar-SA"/>
              </w:rPr>
              <w:t xml:space="preserve"> impact upon</w:t>
            </w:r>
            <w:r w:rsidR="00590255">
              <w:rPr>
                <w:rFonts w:ascii="Arial" w:hAnsi="Arial" w:cs="Arial"/>
                <w:sz w:val="22"/>
                <w:szCs w:val="22"/>
                <w:lang w:eastAsia="en-GB" w:bidi="ar-SA"/>
              </w:rPr>
              <w:t xml:space="preserve"> </w:t>
            </w:r>
            <w:r w:rsidRPr="0013591F">
              <w:rPr>
                <w:rFonts w:ascii="Arial" w:hAnsi="Arial" w:cs="Arial"/>
                <w:sz w:val="22"/>
                <w:szCs w:val="22"/>
                <w:lang w:eastAsia="en-GB" w:bidi="ar-SA"/>
              </w:rPr>
              <w:t xml:space="preserve">policy and practice in </w:t>
            </w:r>
            <w:r w:rsidR="00835032">
              <w:rPr>
                <w:rFonts w:ascii="Arial" w:hAnsi="Arial" w:cs="Arial"/>
                <w:sz w:val="22"/>
                <w:szCs w:val="22"/>
                <w:lang w:eastAsia="en-GB" w:bidi="ar-SA"/>
              </w:rPr>
              <w:t>e</w:t>
            </w:r>
            <w:r w:rsidRPr="0013591F">
              <w:rPr>
                <w:rFonts w:ascii="Arial" w:hAnsi="Arial" w:cs="Arial"/>
                <w:sz w:val="22"/>
                <w:szCs w:val="22"/>
                <w:lang w:eastAsia="en-GB" w:bidi="ar-SA"/>
              </w:rPr>
              <w:t>ducation</w:t>
            </w:r>
          </w:p>
          <w:p w14:paraId="68C61887"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8. How coherent arguments about educational</w:t>
            </w:r>
          </w:p>
          <w:p w14:paraId="12A7E9BC"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theory and practice can be constructed,</w:t>
            </w:r>
          </w:p>
          <w:p w14:paraId="4EBE79FB"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developed and conveyed within a context characterised by psychology in education</w:t>
            </w:r>
          </w:p>
          <w:p w14:paraId="7C5A8439"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9. How theories and practices regarding psychology in education can be subjected to critical scrutiny</w:t>
            </w:r>
          </w:p>
          <w:p w14:paraId="378F6A15"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10. How </w:t>
            </w:r>
            <w:r w:rsidR="00590255">
              <w:rPr>
                <w:rFonts w:ascii="Arial" w:hAnsi="Arial" w:cs="Arial"/>
                <w:sz w:val="22"/>
                <w:szCs w:val="22"/>
                <w:lang w:eastAsia="en-GB" w:bidi="ar-SA"/>
              </w:rPr>
              <w:t xml:space="preserve">psychological </w:t>
            </w:r>
            <w:r w:rsidRPr="0013591F">
              <w:rPr>
                <w:rFonts w:ascii="Arial" w:hAnsi="Arial" w:cs="Arial"/>
                <w:sz w:val="22"/>
                <w:szCs w:val="22"/>
                <w:lang w:eastAsia="en-GB" w:bidi="ar-SA"/>
              </w:rPr>
              <w:t xml:space="preserve">theory and research findings </w:t>
            </w:r>
            <w:r w:rsidR="00267543">
              <w:rPr>
                <w:rFonts w:ascii="Arial" w:hAnsi="Arial" w:cs="Arial"/>
                <w:sz w:val="22"/>
                <w:szCs w:val="22"/>
                <w:lang w:eastAsia="en-GB" w:bidi="ar-SA"/>
              </w:rPr>
              <w:t xml:space="preserve">from all areas of psychology </w:t>
            </w:r>
            <w:r w:rsidRPr="0013591F">
              <w:rPr>
                <w:rFonts w:ascii="Arial" w:hAnsi="Arial" w:cs="Arial"/>
                <w:sz w:val="22"/>
                <w:szCs w:val="22"/>
                <w:lang w:eastAsia="en-GB" w:bidi="ar-SA"/>
              </w:rPr>
              <w:t>can be</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synthesised and evaluated in relation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 xml:space="preserve">aspects of policy and practice in </w:t>
            </w:r>
            <w:r w:rsidR="00835032">
              <w:rPr>
                <w:rFonts w:ascii="Arial" w:hAnsi="Arial" w:cs="Arial"/>
                <w:sz w:val="22"/>
                <w:szCs w:val="22"/>
                <w:lang w:eastAsia="en-GB" w:bidi="ar-SA"/>
              </w:rPr>
              <w:t>e</w:t>
            </w:r>
            <w:r w:rsidRPr="0013591F">
              <w:rPr>
                <w:rFonts w:ascii="Arial" w:hAnsi="Arial" w:cs="Arial"/>
                <w:sz w:val="22"/>
                <w:szCs w:val="22"/>
                <w:lang w:eastAsia="en-GB" w:bidi="ar-SA"/>
              </w:rPr>
              <w:t>ducation</w:t>
            </w:r>
          </w:p>
          <w:p w14:paraId="13E56659"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11. How to apply insights gained from the above to</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specific areas/topics of analysis within educational</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theory and practice</w:t>
            </w:r>
          </w:p>
          <w:p w14:paraId="62941914" w14:textId="77777777" w:rsidR="007E3DCC" w:rsidRPr="0013591F" w:rsidRDefault="007E3DCC" w:rsidP="00623160">
            <w:pPr>
              <w:autoSpaceDE w:val="0"/>
              <w:autoSpaceDN w:val="0"/>
              <w:adjustRightInd w:val="0"/>
              <w:rPr>
                <w:rFonts w:ascii="Arial" w:hAnsi="Arial" w:cs="Arial"/>
                <w:lang w:eastAsia="en-GB" w:bidi="ar-SA"/>
              </w:rPr>
            </w:pPr>
            <w:r w:rsidRPr="0013591F">
              <w:rPr>
                <w:rFonts w:ascii="Arial" w:hAnsi="Arial" w:cs="Arial"/>
                <w:sz w:val="22"/>
                <w:szCs w:val="22"/>
                <w:lang w:eastAsia="en-GB" w:bidi="ar-SA"/>
              </w:rPr>
              <w:t>12. How to design and carry out a small-scale empirical educational research project which has a focus on psychology in education</w:t>
            </w:r>
          </w:p>
        </w:tc>
        <w:tc>
          <w:tcPr>
            <w:tcW w:w="3776" w:type="dxa"/>
          </w:tcPr>
          <w:p w14:paraId="66930FAC"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32CD198B"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(1-12)</w:t>
            </w:r>
          </w:p>
          <w:p w14:paraId="0159BE18"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(1-12)</w:t>
            </w:r>
          </w:p>
          <w:p w14:paraId="6ADE54F7"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(1-12)</w:t>
            </w:r>
          </w:p>
          <w:p w14:paraId="6E6E750D"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(1-12)</w:t>
            </w:r>
          </w:p>
          <w:p w14:paraId="1E8D59B4" w14:textId="77777777" w:rsidR="007E3DCC" w:rsidRPr="00E907B6"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dissertation) (1-12)</w:t>
            </w:r>
          </w:p>
        </w:tc>
      </w:tr>
      <w:tr w:rsidR="007E3DCC" w:rsidRPr="00E907B6" w14:paraId="497727EA" w14:textId="77777777" w:rsidTr="00E907B6">
        <w:trPr>
          <w:trHeight w:val="135"/>
        </w:trPr>
        <w:tc>
          <w:tcPr>
            <w:tcW w:w="5688" w:type="dxa"/>
            <w:vMerge/>
          </w:tcPr>
          <w:p w14:paraId="1C0BA519" w14:textId="77777777" w:rsidR="007E3DCC" w:rsidRPr="00E907B6" w:rsidRDefault="007E3DCC" w:rsidP="008F3AB9">
            <w:pPr>
              <w:spacing w:before="40" w:afterLines="40" w:after="96"/>
              <w:rPr>
                <w:rFonts w:ascii="Arial" w:hAnsi="Arial" w:cs="Arial"/>
              </w:rPr>
            </w:pPr>
          </w:p>
        </w:tc>
        <w:tc>
          <w:tcPr>
            <w:tcW w:w="3776" w:type="dxa"/>
          </w:tcPr>
          <w:p w14:paraId="05C96A28"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Types/methods of assessment (relating to numbered outcomes):</w:t>
            </w:r>
          </w:p>
          <w:p w14:paraId="1AFA2B3E"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(1-11)</w:t>
            </w:r>
          </w:p>
          <w:p w14:paraId="0A59B188" w14:textId="77777777" w:rsidR="007E3DCC" w:rsidRDefault="007E3DCC" w:rsidP="00E350A7">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(1-11)</w:t>
            </w:r>
          </w:p>
          <w:p w14:paraId="2DFC773D" w14:textId="77777777"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(1-12)</w:t>
            </w:r>
          </w:p>
        </w:tc>
      </w:tr>
      <w:tr w:rsidR="007E3DCC" w:rsidRPr="00E907B6" w14:paraId="59CEFECD" w14:textId="77777777" w:rsidTr="00E907B6">
        <w:tc>
          <w:tcPr>
            <w:tcW w:w="9464" w:type="dxa"/>
            <w:gridSpan w:val="2"/>
            <w:shd w:val="clear" w:color="auto" w:fill="F3F3F3"/>
          </w:tcPr>
          <w:p w14:paraId="7B432428" w14:textId="77777777" w:rsidR="007E3DCC" w:rsidRPr="00E907B6" w:rsidRDefault="007E3DCC" w:rsidP="008F3AB9">
            <w:pPr>
              <w:spacing w:before="40" w:afterLines="40" w:after="96"/>
              <w:jc w:val="center"/>
              <w:rPr>
                <w:rFonts w:ascii="Arial" w:hAnsi="Arial" w:cs="Arial"/>
                <w:b/>
              </w:rPr>
            </w:pPr>
            <w:r w:rsidRPr="00E907B6">
              <w:rPr>
                <w:rFonts w:ascii="Arial" w:hAnsi="Arial" w:cs="Arial"/>
                <w:b/>
                <w:sz w:val="22"/>
                <w:szCs w:val="22"/>
              </w:rPr>
              <w:t>B: (</w:t>
            </w:r>
            <w:proofErr w:type="spellStart"/>
            <w:r w:rsidRPr="00E907B6">
              <w:rPr>
                <w:rFonts w:ascii="Arial" w:hAnsi="Arial" w:cs="Arial"/>
                <w:b/>
                <w:sz w:val="22"/>
                <w:szCs w:val="22"/>
              </w:rPr>
              <w:t>i</w:t>
            </w:r>
            <w:proofErr w:type="spellEnd"/>
            <w:r w:rsidRPr="00E907B6">
              <w:rPr>
                <w:rFonts w:ascii="Arial" w:hAnsi="Arial" w:cs="Arial"/>
                <w:b/>
                <w:sz w:val="22"/>
                <w:szCs w:val="22"/>
              </w:rPr>
              <w:t xml:space="preserve">) Skills - discipline related </w:t>
            </w:r>
          </w:p>
        </w:tc>
      </w:tr>
      <w:tr w:rsidR="007E3DCC" w:rsidRPr="00E907B6" w14:paraId="17691856" w14:textId="77777777" w:rsidTr="00E907B6">
        <w:trPr>
          <w:trHeight w:val="135"/>
        </w:trPr>
        <w:tc>
          <w:tcPr>
            <w:tcW w:w="5688" w:type="dxa"/>
            <w:vMerge w:val="restart"/>
          </w:tcPr>
          <w:p w14:paraId="7511EA71" w14:textId="77777777" w:rsidR="007E3DCC" w:rsidRPr="0013591F" w:rsidRDefault="007E3DCC" w:rsidP="008F3AB9">
            <w:pPr>
              <w:spacing w:before="40" w:afterLines="40" w:after="96"/>
              <w:rPr>
                <w:rFonts w:ascii="Arial" w:hAnsi="Arial" w:cs="Arial"/>
              </w:rPr>
            </w:pPr>
            <w:r w:rsidRPr="0013591F">
              <w:rPr>
                <w:rFonts w:ascii="Arial" w:hAnsi="Arial" w:cs="Arial"/>
                <w:sz w:val="22"/>
                <w:szCs w:val="22"/>
              </w:rPr>
              <w:t>Able to:</w:t>
            </w:r>
          </w:p>
          <w:p w14:paraId="4B5BE770" w14:textId="77777777"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 1. Synthesise and evaluate</w:t>
            </w:r>
            <w:r w:rsidR="00590255">
              <w:rPr>
                <w:rFonts w:ascii="Arial" w:hAnsi="Arial" w:cs="Arial"/>
                <w:sz w:val="22"/>
                <w:szCs w:val="22"/>
                <w:lang w:eastAsia="en-GB" w:bidi="ar-SA"/>
              </w:rPr>
              <w:t xml:space="preserve"> psychological</w:t>
            </w:r>
            <w:r w:rsidRPr="0013591F">
              <w:rPr>
                <w:rFonts w:ascii="Arial" w:hAnsi="Arial" w:cs="Arial"/>
                <w:sz w:val="22"/>
                <w:szCs w:val="22"/>
                <w:lang w:eastAsia="en-GB" w:bidi="ar-SA"/>
              </w:rPr>
              <w:t xml:space="preserve"> theory and research</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findings in relation to aspects of policy and practice in</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education; and also to social and cultural phenomena</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and trends more broadly</w:t>
            </w:r>
          </w:p>
          <w:p w14:paraId="1FCA8D3B" w14:textId="77777777"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2. Write critical and evaluative reviews of literature</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studied</w:t>
            </w:r>
          </w:p>
          <w:p w14:paraId="3898C63C" w14:textId="77777777" w:rsidR="007E3DCC" w:rsidRPr="0013591F"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3. Think critically about</w:t>
            </w:r>
            <w:r w:rsidR="001A30DF">
              <w:rPr>
                <w:rFonts w:ascii="Arial" w:hAnsi="Arial" w:cs="Arial"/>
                <w:sz w:val="22"/>
                <w:szCs w:val="22"/>
                <w:lang w:eastAsia="en-GB" w:bidi="ar-SA"/>
              </w:rPr>
              <w:t xml:space="preserve"> psychological and</w:t>
            </w:r>
            <w:r w:rsidRPr="0013591F">
              <w:rPr>
                <w:rFonts w:ascii="Arial" w:hAnsi="Arial" w:cs="Arial"/>
                <w:sz w:val="22"/>
                <w:szCs w:val="22"/>
                <w:lang w:eastAsia="en-GB" w:bidi="ar-SA"/>
              </w:rPr>
              <w:t xml:space="preserve"> educational issues, and</w:t>
            </w:r>
            <w:r w:rsidR="00835032">
              <w:rPr>
                <w:rFonts w:ascii="Arial" w:hAnsi="Arial" w:cs="Arial"/>
                <w:sz w:val="22"/>
                <w:szCs w:val="22"/>
                <w:lang w:eastAsia="en-GB" w:bidi="ar-SA"/>
              </w:rPr>
              <w:t xml:space="preserve"> </w:t>
            </w:r>
            <w:r w:rsidRPr="0013591F">
              <w:rPr>
                <w:rFonts w:ascii="Arial" w:hAnsi="Arial" w:cs="Arial"/>
                <w:sz w:val="22"/>
                <w:szCs w:val="22"/>
                <w:lang w:eastAsia="en-GB" w:bidi="ar-SA"/>
              </w:rPr>
              <w:t>recognise and question assumptions</w:t>
            </w:r>
          </w:p>
          <w:p w14:paraId="57F9AF4E" w14:textId="77777777" w:rsidR="007E3DCC" w:rsidRDefault="007E3DCC" w:rsidP="0044421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4. Critically and effectively analyse different kinds of social science data, including psychometric and statistical data.</w:t>
            </w:r>
          </w:p>
          <w:p w14:paraId="20C7366E" w14:textId="77777777" w:rsidR="00267543" w:rsidRPr="00CD7FFC" w:rsidRDefault="00267543" w:rsidP="00267543">
            <w:pPr>
              <w:autoSpaceDE w:val="0"/>
              <w:autoSpaceDN w:val="0"/>
              <w:adjustRightInd w:val="0"/>
              <w:rPr>
                <w:rFonts w:ascii="Arial" w:hAnsi="Arial" w:cs="Arial"/>
                <w:lang w:eastAsia="en-GB" w:bidi="ar-SA"/>
              </w:rPr>
            </w:pPr>
            <w:r>
              <w:rPr>
                <w:rFonts w:ascii="Arial" w:hAnsi="Arial" w:cs="Arial"/>
                <w:sz w:val="22"/>
                <w:szCs w:val="22"/>
                <w:lang w:eastAsia="en-GB" w:bidi="ar-SA"/>
              </w:rPr>
              <w:lastRenderedPageBreak/>
              <w:t xml:space="preserve">5. Identify and use appropriate psychological tools i.e. specialist software, psychometric instruments </w:t>
            </w:r>
          </w:p>
        </w:tc>
        <w:tc>
          <w:tcPr>
            <w:tcW w:w="3776" w:type="dxa"/>
          </w:tcPr>
          <w:p w14:paraId="157FCD71"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lastRenderedPageBreak/>
              <w:t>Learning/teaching methods and strategies (relating to numbered outcomes):</w:t>
            </w:r>
          </w:p>
          <w:p w14:paraId="62F9135C"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(1-4)</w:t>
            </w:r>
          </w:p>
          <w:p w14:paraId="086889D1"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w:t>
            </w:r>
            <w:r w:rsidR="00267543">
              <w:rPr>
                <w:rFonts w:ascii="Arial" w:hAnsi="Arial" w:cs="Arial"/>
                <w:sz w:val="22"/>
                <w:szCs w:val="22"/>
                <w:lang w:eastAsia="en-GB" w:bidi="ar-SA"/>
              </w:rPr>
              <w:t>5</w:t>
            </w:r>
            <w:r>
              <w:rPr>
                <w:rFonts w:ascii="Arial" w:hAnsi="Arial" w:cs="Arial"/>
                <w:sz w:val="22"/>
                <w:szCs w:val="22"/>
                <w:lang w:eastAsia="en-GB" w:bidi="ar-SA"/>
              </w:rPr>
              <w:t>)</w:t>
            </w:r>
          </w:p>
          <w:p w14:paraId="2D7BBECA"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(1-4)</w:t>
            </w:r>
          </w:p>
          <w:p w14:paraId="7F531722"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(1-4)</w:t>
            </w:r>
          </w:p>
          <w:p w14:paraId="31AB65B1" w14:textId="77777777" w:rsidR="007E3DCC" w:rsidRPr="00E907B6" w:rsidRDefault="007E3DCC" w:rsidP="0026754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dissertation) (1-</w:t>
            </w:r>
            <w:r w:rsidR="00267543">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1281E376" w14:textId="77777777" w:rsidTr="00E907B6">
        <w:trPr>
          <w:trHeight w:val="135"/>
        </w:trPr>
        <w:tc>
          <w:tcPr>
            <w:tcW w:w="5688" w:type="dxa"/>
            <w:vMerge/>
          </w:tcPr>
          <w:p w14:paraId="35D75756" w14:textId="77777777" w:rsidR="007E3DCC" w:rsidRPr="00E907B6" w:rsidRDefault="007E3DCC" w:rsidP="008F3AB9">
            <w:pPr>
              <w:spacing w:before="40" w:afterLines="40" w:after="96"/>
              <w:rPr>
                <w:rFonts w:ascii="Arial" w:hAnsi="Arial" w:cs="Arial"/>
                <w:color w:val="0000FF"/>
              </w:rPr>
            </w:pPr>
          </w:p>
        </w:tc>
        <w:tc>
          <w:tcPr>
            <w:tcW w:w="3776" w:type="dxa"/>
          </w:tcPr>
          <w:p w14:paraId="213E4BA5"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Types/methods of assessment (relating to numbered outcomes):</w:t>
            </w:r>
          </w:p>
          <w:p w14:paraId="6DE8C4C4"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lastRenderedPageBreak/>
              <w:t></w:t>
            </w:r>
            <w:r>
              <w:rPr>
                <w:rFonts w:ascii="Symbol" w:hAnsi="Symbol" w:cs="Symbol"/>
                <w:sz w:val="22"/>
                <w:szCs w:val="22"/>
                <w:lang w:eastAsia="en-GB" w:bidi="ar-SA"/>
              </w:rPr>
              <w:t></w:t>
            </w:r>
            <w:r>
              <w:rPr>
                <w:rFonts w:ascii="Arial" w:hAnsi="Arial" w:cs="Arial"/>
                <w:sz w:val="22"/>
                <w:szCs w:val="22"/>
                <w:lang w:eastAsia="en-GB" w:bidi="ar-SA"/>
              </w:rPr>
              <w:t>Open book examinations (1-4)</w:t>
            </w:r>
          </w:p>
          <w:p w14:paraId="15D18C84" w14:textId="77777777" w:rsidR="007E3DCC" w:rsidRDefault="007E3DCC" w:rsidP="00533C42">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w:t>
            </w:r>
            <w:r w:rsidR="00267543">
              <w:rPr>
                <w:rFonts w:ascii="Arial" w:hAnsi="Arial" w:cs="Arial"/>
                <w:sz w:val="22"/>
                <w:szCs w:val="22"/>
                <w:lang w:eastAsia="en-GB" w:bidi="ar-SA"/>
              </w:rPr>
              <w:t>5</w:t>
            </w:r>
            <w:r>
              <w:rPr>
                <w:rFonts w:ascii="Arial" w:hAnsi="Arial" w:cs="Arial"/>
                <w:sz w:val="22"/>
                <w:szCs w:val="22"/>
                <w:lang w:eastAsia="en-GB" w:bidi="ar-SA"/>
              </w:rPr>
              <w:t>)</w:t>
            </w:r>
          </w:p>
          <w:p w14:paraId="23085A6E" w14:textId="77777777"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w:t>
            </w:r>
            <w:r w:rsidR="00267543">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453B68DC" w14:textId="77777777" w:rsidTr="00E907B6">
        <w:tc>
          <w:tcPr>
            <w:tcW w:w="9464" w:type="dxa"/>
            <w:gridSpan w:val="2"/>
            <w:shd w:val="clear" w:color="auto" w:fill="F3F3F3"/>
          </w:tcPr>
          <w:p w14:paraId="1BFFF3DF" w14:textId="77777777" w:rsidR="007E3DCC" w:rsidRPr="00E907B6" w:rsidRDefault="007E3DCC" w:rsidP="008F3AB9">
            <w:pPr>
              <w:spacing w:before="40" w:afterLines="40" w:after="96"/>
              <w:jc w:val="center"/>
              <w:rPr>
                <w:rFonts w:ascii="Arial" w:hAnsi="Arial" w:cs="Arial"/>
                <w:b/>
              </w:rPr>
            </w:pPr>
            <w:r w:rsidRPr="00E907B6">
              <w:rPr>
                <w:rFonts w:ascii="Arial" w:hAnsi="Arial" w:cs="Arial"/>
                <w:b/>
                <w:sz w:val="22"/>
                <w:szCs w:val="22"/>
              </w:rPr>
              <w:lastRenderedPageBreak/>
              <w:t>B: (ii) Skills - transferable</w:t>
            </w:r>
          </w:p>
        </w:tc>
      </w:tr>
      <w:tr w:rsidR="007E3DCC" w:rsidRPr="00E907B6" w14:paraId="20ECD581" w14:textId="77777777" w:rsidTr="00E907B6">
        <w:trPr>
          <w:trHeight w:val="135"/>
        </w:trPr>
        <w:tc>
          <w:tcPr>
            <w:tcW w:w="5688" w:type="dxa"/>
            <w:vMerge w:val="restart"/>
          </w:tcPr>
          <w:p w14:paraId="13329844"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Able to:</w:t>
            </w:r>
          </w:p>
          <w:p w14:paraId="1708221A"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1. Construct, develop and convey coherent arguments</w:t>
            </w:r>
          </w:p>
          <w:p w14:paraId="2E10F82B"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2. Design and carry out a small scale empirical</w:t>
            </w:r>
          </w:p>
          <w:p w14:paraId="5C0D505A"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research project</w:t>
            </w:r>
          </w:p>
          <w:p w14:paraId="05D07885"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3. Plan, organise and execute work to set deadlines</w:t>
            </w:r>
          </w:p>
          <w:p w14:paraId="29AC4868" w14:textId="77777777" w:rsidR="007E3DCC"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4. Work both collaboratively and independently</w:t>
            </w:r>
          </w:p>
          <w:p w14:paraId="51627933" w14:textId="77777777" w:rsidR="007E3DCC"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5. Explain psychological and educational issues and ideas clearly through speech and writing to a range of audiences.</w:t>
            </w:r>
          </w:p>
          <w:p w14:paraId="49D074F1" w14:textId="77777777" w:rsidR="00267543" w:rsidRPr="00E907B6" w:rsidRDefault="00267543" w:rsidP="008F3AB9">
            <w:pPr>
              <w:spacing w:before="40" w:afterLines="40" w:after="96"/>
              <w:rPr>
                <w:rFonts w:ascii="Arial" w:hAnsi="Arial" w:cs="Arial"/>
                <w:lang w:eastAsia="en-GB" w:bidi="ar-SA"/>
              </w:rPr>
            </w:pPr>
          </w:p>
        </w:tc>
        <w:tc>
          <w:tcPr>
            <w:tcW w:w="3776" w:type="dxa"/>
          </w:tcPr>
          <w:p w14:paraId="5D230C1A"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24943762" w14:textId="7777777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(1-3)</w:t>
            </w:r>
          </w:p>
          <w:p w14:paraId="651D80B1" w14:textId="7777777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(1-3</w:t>
            </w:r>
            <w:r w:rsidR="009F6FBC">
              <w:rPr>
                <w:rFonts w:ascii="Arial" w:hAnsi="Arial" w:cs="Arial"/>
                <w:sz w:val="22"/>
                <w:szCs w:val="22"/>
                <w:lang w:eastAsia="en-GB" w:bidi="ar-SA"/>
              </w:rPr>
              <w:t>,5</w:t>
            </w:r>
            <w:r>
              <w:rPr>
                <w:rFonts w:ascii="Arial" w:hAnsi="Arial" w:cs="Arial"/>
                <w:sz w:val="22"/>
                <w:szCs w:val="22"/>
                <w:lang w:eastAsia="en-GB" w:bidi="ar-SA"/>
              </w:rPr>
              <w:t>)</w:t>
            </w:r>
          </w:p>
          <w:p w14:paraId="37DEFB31" w14:textId="7777777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independent research for empirical</w:t>
            </w:r>
          </w:p>
          <w:p w14:paraId="00574811" w14:textId="77777777" w:rsidR="007E3DCC" w:rsidRDefault="007E3DCC" w:rsidP="00C40766">
            <w:pPr>
              <w:autoSpaceDE w:val="0"/>
              <w:autoSpaceDN w:val="0"/>
              <w:adjustRightInd w:val="0"/>
              <w:rPr>
                <w:rFonts w:ascii="Arial" w:hAnsi="Arial" w:cs="Arial"/>
                <w:lang w:eastAsia="en-GB" w:bidi="ar-SA"/>
              </w:rPr>
            </w:pPr>
            <w:r>
              <w:rPr>
                <w:rFonts w:ascii="Arial" w:hAnsi="Arial" w:cs="Arial"/>
                <w:sz w:val="22"/>
                <w:szCs w:val="22"/>
                <w:lang w:eastAsia="en-GB" w:bidi="ar-SA"/>
              </w:rPr>
              <w:t>dissertation (1-4)</w:t>
            </w:r>
          </w:p>
          <w:p w14:paraId="2F746FAC" w14:textId="77777777"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group exercises (4</w:t>
            </w:r>
            <w:r w:rsidR="009F6FBC">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6938ABE9" w14:textId="77777777" w:rsidTr="00E907B6">
        <w:trPr>
          <w:trHeight w:val="135"/>
        </w:trPr>
        <w:tc>
          <w:tcPr>
            <w:tcW w:w="5688" w:type="dxa"/>
            <w:vMerge/>
          </w:tcPr>
          <w:p w14:paraId="38C78AAF" w14:textId="77777777" w:rsidR="007E3DCC" w:rsidRPr="00E907B6" w:rsidRDefault="007E3DCC" w:rsidP="008F3AB9">
            <w:pPr>
              <w:spacing w:before="40" w:afterLines="40" w:after="96"/>
              <w:rPr>
                <w:rFonts w:ascii="Arial" w:hAnsi="Arial" w:cs="Arial"/>
              </w:rPr>
            </w:pPr>
          </w:p>
        </w:tc>
        <w:tc>
          <w:tcPr>
            <w:tcW w:w="3776" w:type="dxa"/>
          </w:tcPr>
          <w:p w14:paraId="5A2026BA"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Types/methods of assessment (relating to numbered outcomes):</w:t>
            </w:r>
          </w:p>
          <w:p w14:paraId="1E7A8E88" w14:textId="7777777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 3</w:t>
            </w:r>
            <w:r w:rsidR="009F6FBC">
              <w:rPr>
                <w:rFonts w:ascii="Arial" w:hAnsi="Arial" w:cs="Arial"/>
                <w:sz w:val="22"/>
                <w:szCs w:val="22"/>
                <w:lang w:eastAsia="en-GB" w:bidi="ar-SA"/>
              </w:rPr>
              <w:t>, 5</w:t>
            </w:r>
            <w:r>
              <w:rPr>
                <w:rFonts w:ascii="Arial" w:hAnsi="Arial" w:cs="Arial"/>
                <w:sz w:val="22"/>
                <w:szCs w:val="22"/>
                <w:lang w:eastAsia="en-GB" w:bidi="ar-SA"/>
              </w:rPr>
              <w:t>)</w:t>
            </w:r>
          </w:p>
          <w:p w14:paraId="5EBAAC87" w14:textId="77777777" w:rsidR="007E3DCC" w:rsidRDefault="007E3DCC" w:rsidP="00C40766">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 3</w:t>
            </w:r>
            <w:r w:rsidR="009F6FBC">
              <w:rPr>
                <w:rFonts w:ascii="Arial" w:hAnsi="Arial" w:cs="Arial"/>
                <w:sz w:val="22"/>
                <w:szCs w:val="22"/>
                <w:lang w:eastAsia="en-GB" w:bidi="ar-SA"/>
              </w:rPr>
              <w:t>, 5</w:t>
            </w:r>
            <w:r>
              <w:rPr>
                <w:rFonts w:ascii="Arial" w:hAnsi="Arial" w:cs="Arial"/>
                <w:sz w:val="22"/>
                <w:szCs w:val="22"/>
                <w:lang w:eastAsia="en-GB" w:bidi="ar-SA"/>
              </w:rPr>
              <w:t>)</w:t>
            </w:r>
          </w:p>
          <w:p w14:paraId="3A79AEEE" w14:textId="77777777"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empirical dissertation (1-</w:t>
            </w:r>
            <w:r w:rsidR="009F6FBC">
              <w:rPr>
                <w:rFonts w:ascii="Arial" w:hAnsi="Arial" w:cs="Arial"/>
                <w:sz w:val="22"/>
                <w:szCs w:val="22"/>
                <w:lang w:eastAsia="en-GB" w:bidi="ar-SA"/>
              </w:rPr>
              <w:t>5</w:t>
            </w:r>
            <w:r>
              <w:rPr>
                <w:rFonts w:ascii="Arial" w:hAnsi="Arial" w:cs="Arial"/>
                <w:sz w:val="22"/>
                <w:szCs w:val="22"/>
                <w:lang w:eastAsia="en-GB" w:bidi="ar-SA"/>
              </w:rPr>
              <w:t>)</w:t>
            </w:r>
          </w:p>
        </w:tc>
      </w:tr>
      <w:tr w:rsidR="007E3DCC" w:rsidRPr="00E907B6" w14:paraId="208D4153" w14:textId="77777777" w:rsidTr="00E907B6">
        <w:tc>
          <w:tcPr>
            <w:tcW w:w="9464" w:type="dxa"/>
            <w:gridSpan w:val="2"/>
            <w:shd w:val="clear" w:color="auto" w:fill="F3F3F3"/>
          </w:tcPr>
          <w:p w14:paraId="3E28067A" w14:textId="77777777" w:rsidR="007E3DCC" w:rsidRPr="00E907B6" w:rsidRDefault="007E3DCC" w:rsidP="008F3AB9">
            <w:pPr>
              <w:spacing w:before="40" w:afterLines="40" w:after="96"/>
              <w:jc w:val="center"/>
              <w:rPr>
                <w:rFonts w:ascii="Arial" w:hAnsi="Arial" w:cs="Arial"/>
                <w:b/>
              </w:rPr>
            </w:pPr>
            <w:r w:rsidRPr="00E907B6">
              <w:rPr>
                <w:rFonts w:ascii="Arial" w:hAnsi="Arial" w:cs="Arial"/>
                <w:b/>
                <w:sz w:val="22"/>
                <w:szCs w:val="22"/>
              </w:rPr>
              <w:t>C: Experience and other attributes</w:t>
            </w:r>
          </w:p>
        </w:tc>
      </w:tr>
      <w:tr w:rsidR="007E3DCC" w:rsidRPr="00E907B6" w14:paraId="3D586823" w14:textId="77777777" w:rsidTr="00E907B6">
        <w:trPr>
          <w:trHeight w:val="135"/>
        </w:trPr>
        <w:tc>
          <w:tcPr>
            <w:tcW w:w="5688" w:type="dxa"/>
            <w:vMerge w:val="restart"/>
          </w:tcPr>
          <w:p w14:paraId="660FE02C"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Able to:</w:t>
            </w:r>
          </w:p>
          <w:p w14:paraId="0A17DBB8"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1. Communicate (both in writing and orally);</w:t>
            </w:r>
          </w:p>
          <w:p w14:paraId="5054CC41"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2. Work independently and with others;</w:t>
            </w:r>
          </w:p>
          <w:p w14:paraId="602CAC1C"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3. Comprehend and analyse complex material</w:t>
            </w:r>
          </w:p>
          <w:p w14:paraId="2CD3877D" w14:textId="77777777" w:rsidR="007E3DCC" w:rsidRDefault="007E3DCC" w:rsidP="00003403">
            <w:pPr>
              <w:autoSpaceDE w:val="0"/>
              <w:autoSpaceDN w:val="0"/>
              <w:adjustRightInd w:val="0"/>
              <w:rPr>
                <w:rFonts w:ascii="Arial" w:hAnsi="Arial" w:cs="Arial"/>
                <w:lang w:eastAsia="en-GB" w:bidi="ar-SA"/>
              </w:rPr>
            </w:pPr>
            <w:r>
              <w:rPr>
                <w:rFonts w:ascii="Arial" w:hAnsi="Arial" w:cs="Arial"/>
                <w:sz w:val="22"/>
                <w:szCs w:val="22"/>
                <w:lang w:eastAsia="en-GB" w:bidi="ar-SA"/>
              </w:rPr>
              <w:t>4. Access and research information sources;</w:t>
            </w:r>
          </w:p>
          <w:p w14:paraId="4A018DAB" w14:textId="77777777" w:rsidR="007E3DCC" w:rsidRPr="00E907B6"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5. Use information technology effectively</w:t>
            </w:r>
          </w:p>
        </w:tc>
        <w:tc>
          <w:tcPr>
            <w:tcW w:w="3776" w:type="dxa"/>
          </w:tcPr>
          <w:p w14:paraId="38A4A8FF"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Learning/teaching methods and strategies (relating to numbered outcomes):</w:t>
            </w:r>
          </w:p>
          <w:p w14:paraId="1FF40A3E"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lectures (1-5)</w:t>
            </w:r>
          </w:p>
          <w:p w14:paraId="7039AA90"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seminars (1-5)</w:t>
            </w:r>
          </w:p>
          <w:p w14:paraId="6F513F6F"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use of the VLE (1-5)</w:t>
            </w:r>
          </w:p>
          <w:p w14:paraId="1AFB7F89" w14:textId="77777777"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directed reading (1-5)</w:t>
            </w:r>
          </w:p>
        </w:tc>
      </w:tr>
      <w:tr w:rsidR="007E3DCC" w:rsidRPr="00E907B6" w14:paraId="177580F0" w14:textId="77777777" w:rsidTr="00E907B6">
        <w:trPr>
          <w:trHeight w:val="135"/>
        </w:trPr>
        <w:tc>
          <w:tcPr>
            <w:tcW w:w="5688" w:type="dxa"/>
            <w:vMerge/>
          </w:tcPr>
          <w:p w14:paraId="039FD77E" w14:textId="77777777" w:rsidR="007E3DCC" w:rsidRPr="00E907B6" w:rsidRDefault="007E3DCC" w:rsidP="008F3AB9">
            <w:pPr>
              <w:spacing w:before="40" w:afterLines="40" w:after="96"/>
              <w:rPr>
                <w:rFonts w:ascii="Arial" w:hAnsi="Arial" w:cs="Arial"/>
              </w:rPr>
            </w:pPr>
          </w:p>
        </w:tc>
        <w:tc>
          <w:tcPr>
            <w:tcW w:w="3776" w:type="dxa"/>
          </w:tcPr>
          <w:p w14:paraId="261AA8E8" w14:textId="77777777" w:rsidR="007E3DCC" w:rsidRPr="00E907B6" w:rsidRDefault="007E3DCC" w:rsidP="008F3AB9">
            <w:pPr>
              <w:spacing w:before="40" w:afterLines="40" w:after="96"/>
              <w:rPr>
                <w:rFonts w:ascii="Arial" w:hAnsi="Arial" w:cs="Arial"/>
              </w:rPr>
            </w:pPr>
            <w:r w:rsidRPr="00E907B6">
              <w:rPr>
                <w:rFonts w:ascii="Arial" w:hAnsi="Arial" w:cs="Arial"/>
                <w:sz w:val="22"/>
                <w:szCs w:val="22"/>
              </w:rPr>
              <w:t>Types/methods of assessment (relating to numbered outcomes):</w:t>
            </w:r>
          </w:p>
          <w:p w14:paraId="67CEA598"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coursework essays (1-5)</w:t>
            </w:r>
          </w:p>
          <w:p w14:paraId="7DB3A5D6" w14:textId="77777777" w:rsidR="007E3DCC" w:rsidRDefault="007E3DCC" w:rsidP="00003403">
            <w:pPr>
              <w:autoSpaceDE w:val="0"/>
              <w:autoSpaceDN w:val="0"/>
              <w:adjustRightInd w:val="0"/>
              <w:rPr>
                <w:rFonts w:ascii="Arial" w:hAnsi="Arial" w:cs="Arial"/>
                <w:lang w:eastAsia="en-GB" w:bidi="ar-SA"/>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open book examinations (1-5)</w:t>
            </w:r>
          </w:p>
          <w:p w14:paraId="6FEDF8FA" w14:textId="77777777" w:rsidR="007E3DCC" w:rsidRPr="00E907B6" w:rsidRDefault="007E3DCC" w:rsidP="008F3AB9">
            <w:pPr>
              <w:spacing w:before="40" w:afterLines="40" w:after="96"/>
              <w:rPr>
                <w:rFonts w:ascii="Arial" w:hAnsi="Arial" w:cs="Arial"/>
              </w:rPr>
            </w:pPr>
            <w:r>
              <w:rPr>
                <w:rFonts w:ascii="Symbol" w:hAnsi="Symbol" w:cs="Symbol"/>
                <w:sz w:val="22"/>
                <w:szCs w:val="22"/>
                <w:lang w:eastAsia="en-GB" w:bidi="ar-SA"/>
              </w:rPr>
              <w:t></w:t>
            </w:r>
            <w:r>
              <w:rPr>
                <w:rFonts w:ascii="Symbol" w:hAnsi="Symbol" w:cs="Symbol"/>
                <w:sz w:val="22"/>
                <w:szCs w:val="22"/>
                <w:lang w:eastAsia="en-GB" w:bidi="ar-SA"/>
              </w:rPr>
              <w:t></w:t>
            </w:r>
            <w:r>
              <w:rPr>
                <w:rFonts w:ascii="Arial" w:hAnsi="Arial" w:cs="Arial"/>
                <w:sz w:val="22"/>
                <w:szCs w:val="22"/>
                <w:lang w:eastAsia="en-GB" w:bidi="ar-SA"/>
              </w:rPr>
              <w:t>dissertation (1-5)</w:t>
            </w:r>
          </w:p>
        </w:tc>
      </w:tr>
      <w:tr w:rsidR="007E3DCC" w:rsidRPr="00E907B6" w14:paraId="4F633A7D" w14:textId="77777777" w:rsidTr="00E907B6">
        <w:tc>
          <w:tcPr>
            <w:tcW w:w="9464" w:type="dxa"/>
            <w:gridSpan w:val="2"/>
            <w:shd w:val="clear" w:color="auto" w:fill="F3F3F3"/>
          </w:tcPr>
          <w:p w14:paraId="11E0433E" w14:textId="77777777" w:rsidR="007E3DCC" w:rsidRPr="00E907B6" w:rsidRDefault="007E3DCC" w:rsidP="008F3AB9">
            <w:pPr>
              <w:spacing w:before="40" w:afterLines="40" w:after="96"/>
              <w:rPr>
                <w:rFonts w:ascii="Arial" w:hAnsi="Arial" w:cs="Arial"/>
                <w:b/>
              </w:rPr>
            </w:pPr>
            <w:r w:rsidRPr="00E907B6">
              <w:rPr>
                <w:rFonts w:ascii="Arial" w:hAnsi="Arial" w:cs="Arial"/>
                <w:b/>
                <w:bCs/>
                <w:sz w:val="22"/>
                <w:szCs w:val="22"/>
              </w:rPr>
              <w:t>Relevant Quality Assurance Agency benchmark statement(s</w:t>
            </w:r>
            <w:r w:rsidRPr="00E907B6">
              <w:rPr>
                <w:rFonts w:ascii="Arial" w:hAnsi="Arial" w:cs="Arial"/>
                <w:b/>
                <w:sz w:val="22"/>
                <w:szCs w:val="22"/>
              </w:rPr>
              <w:t>) and other relevant external reference points (e.g. National Occupational Standards, or the requirements of Professional, Statutory or Regulatory bodies)</w:t>
            </w:r>
          </w:p>
          <w:p w14:paraId="63806302" w14:textId="77777777" w:rsidR="007E3DCC" w:rsidRPr="00E907B6" w:rsidRDefault="007E3DCC" w:rsidP="008F3AB9">
            <w:pPr>
              <w:spacing w:before="40" w:afterLines="40" w:after="96"/>
              <w:rPr>
                <w:rFonts w:ascii="Arial" w:hAnsi="Arial" w:cs="Arial"/>
              </w:rPr>
            </w:pPr>
          </w:p>
        </w:tc>
      </w:tr>
      <w:tr w:rsidR="007E3DCC" w:rsidRPr="00E907B6" w14:paraId="035260E8" w14:textId="77777777" w:rsidTr="00E907B6">
        <w:tc>
          <w:tcPr>
            <w:tcW w:w="9464" w:type="dxa"/>
            <w:gridSpan w:val="2"/>
          </w:tcPr>
          <w:p w14:paraId="2CC7A36E" w14:textId="77777777" w:rsidR="007E3DCC" w:rsidRDefault="007E3DCC" w:rsidP="00AE6FF4">
            <w:pPr>
              <w:autoSpaceDE w:val="0"/>
              <w:autoSpaceDN w:val="0"/>
              <w:adjustRightInd w:val="0"/>
              <w:rPr>
                <w:rFonts w:ascii="Arial" w:hAnsi="Arial" w:cs="Arial"/>
                <w:lang w:eastAsia="en-GB" w:bidi="ar-SA"/>
              </w:rPr>
            </w:pPr>
            <w:r>
              <w:rPr>
                <w:rFonts w:ascii="Arial" w:hAnsi="Arial" w:cs="Arial"/>
                <w:sz w:val="22"/>
                <w:szCs w:val="22"/>
                <w:lang w:eastAsia="en-GB" w:bidi="ar-SA"/>
              </w:rPr>
              <w:t>This programme draws from the QAA benchmark statement for Education Studies</w:t>
            </w:r>
          </w:p>
          <w:p w14:paraId="01D57A86" w14:textId="77777777" w:rsidR="007E3DCC" w:rsidRDefault="00B044F4" w:rsidP="008F3AB9">
            <w:pPr>
              <w:spacing w:before="40" w:afterLines="40" w:after="96"/>
              <w:rPr>
                <w:rFonts w:ascii="Arial" w:hAnsi="Arial" w:cs="Arial"/>
                <w:lang w:eastAsia="en-GB" w:bidi="ar-SA"/>
              </w:rPr>
            </w:pPr>
            <w:hyperlink r:id="rId9" w:history="1">
              <w:r w:rsidR="007E3DCC" w:rsidRPr="00874391">
                <w:rPr>
                  <w:rStyle w:val="Hyperlink"/>
                  <w:rFonts w:ascii="Arial" w:hAnsi="Arial" w:cs="Arial"/>
                  <w:sz w:val="22"/>
                  <w:szCs w:val="22"/>
                  <w:lang w:eastAsia="en-GB" w:bidi="ar-SA"/>
                </w:rPr>
                <w:t>http://www.qaa.ac.uk/academicinfrastructure/benchmark/honours/Education07.pdf</w:t>
              </w:r>
            </w:hyperlink>
          </w:p>
          <w:p w14:paraId="75CA05B2" w14:textId="77777777" w:rsidR="007E3DCC"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and the QAA benchmark statement for Psychology</w:t>
            </w:r>
          </w:p>
          <w:p w14:paraId="62498582" w14:textId="77777777" w:rsidR="007E3DCC" w:rsidRDefault="00B044F4" w:rsidP="008F3AB9">
            <w:pPr>
              <w:spacing w:before="40" w:afterLines="40" w:after="96"/>
              <w:rPr>
                <w:rFonts w:ascii="Arial" w:hAnsi="Arial" w:cs="Arial"/>
                <w:lang w:eastAsia="en-GB" w:bidi="ar-SA"/>
              </w:rPr>
            </w:pPr>
            <w:hyperlink r:id="rId10" w:history="1">
              <w:r w:rsidR="007E3DCC" w:rsidRPr="0030753E">
                <w:rPr>
                  <w:rStyle w:val="Hyperlink"/>
                  <w:rFonts w:ascii="Arial" w:hAnsi="Arial" w:cs="Arial"/>
                  <w:sz w:val="22"/>
                  <w:szCs w:val="22"/>
                  <w:lang w:eastAsia="en-GB" w:bidi="ar-SA"/>
                </w:rPr>
                <w:t>http://www.qaa.ac.uk/Publications/InformationAndGuidance/Documents/Psychology2010.pdf</w:t>
              </w:r>
            </w:hyperlink>
          </w:p>
          <w:p w14:paraId="3993C922" w14:textId="77777777" w:rsidR="007E3DCC" w:rsidRDefault="007E3DCC" w:rsidP="008F3AB9">
            <w:pPr>
              <w:spacing w:before="40" w:afterLines="40" w:after="96"/>
              <w:rPr>
                <w:rFonts w:ascii="Arial" w:hAnsi="Arial" w:cs="Arial"/>
                <w:lang w:eastAsia="en-GB" w:bidi="ar-SA"/>
              </w:rPr>
            </w:pPr>
            <w:r>
              <w:rPr>
                <w:rFonts w:ascii="Arial" w:hAnsi="Arial" w:cs="Arial"/>
                <w:sz w:val="22"/>
                <w:szCs w:val="22"/>
                <w:lang w:eastAsia="en-GB" w:bidi="ar-SA"/>
              </w:rPr>
              <w:t>And the requirements associated with the accreditation process of the British Psychological Society</w:t>
            </w:r>
          </w:p>
          <w:p w14:paraId="7597EF52" w14:textId="77777777" w:rsidR="007E3DCC" w:rsidRDefault="00B044F4" w:rsidP="008F3AB9">
            <w:pPr>
              <w:spacing w:before="40" w:afterLines="40" w:after="96"/>
              <w:rPr>
                <w:rFonts w:ascii="Arial" w:hAnsi="Arial" w:cs="Arial"/>
              </w:rPr>
            </w:pPr>
            <w:hyperlink r:id="rId11" w:history="1">
              <w:r w:rsidR="007E3DCC" w:rsidRPr="0030753E">
                <w:rPr>
                  <w:rStyle w:val="Hyperlink"/>
                  <w:rFonts w:ascii="Arial" w:hAnsi="Arial" w:cs="Arial"/>
                  <w:sz w:val="22"/>
                  <w:szCs w:val="22"/>
                </w:rPr>
                <w:t>http://www.bps.org.uk/sites/default/files/documents/undergraduate_accred2010_web.pdf</w:t>
              </w:r>
            </w:hyperlink>
          </w:p>
          <w:p w14:paraId="60C5120D" w14:textId="77777777" w:rsidR="007E3DCC" w:rsidRPr="00E907B6" w:rsidRDefault="007E3DCC" w:rsidP="008F3AB9">
            <w:pPr>
              <w:spacing w:before="40" w:afterLines="40" w:after="96"/>
              <w:rPr>
                <w:rFonts w:ascii="Arial" w:hAnsi="Arial" w:cs="Arial"/>
              </w:rPr>
            </w:pPr>
          </w:p>
        </w:tc>
      </w:tr>
    </w:tbl>
    <w:p w14:paraId="0A5C5224" w14:textId="77777777" w:rsidR="007E3DCC" w:rsidRDefault="007E3DC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4370"/>
      </w:tblGrid>
      <w:tr w:rsidR="007E3DCC" w:rsidRPr="00E907B6" w14:paraId="1A3CBF64" w14:textId="77777777" w:rsidTr="00E907B6">
        <w:tc>
          <w:tcPr>
            <w:tcW w:w="9464" w:type="dxa"/>
            <w:gridSpan w:val="2"/>
            <w:shd w:val="clear" w:color="auto" w:fill="F3F3F3"/>
          </w:tcPr>
          <w:p w14:paraId="12C7E8DA" w14:textId="77777777" w:rsidR="007E3DCC" w:rsidRPr="00E907B6" w:rsidRDefault="007E3DCC" w:rsidP="008F3AB9">
            <w:pPr>
              <w:spacing w:before="40" w:afterLines="40" w:after="96"/>
              <w:rPr>
                <w:rFonts w:ascii="Arial" w:hAnsi="Arial" w:cs="Arial"/>
                <w:b/>
              </w:rPr>
            </w:pPr>
            <w:r w:rsidRPr="00E907B6">
              <w:rPr>
                <w:rFonts w:ascii="Arial" w:hAnsi="Arial" w:cs="Arial"/>
                <w:b/>
                <w:sz w:val="22"/>
                <w:szCs w:val="22"/>
              </w:rPr>
              <w:lastRenderedPageBreak/>
              <w:t>University award regulations</w:t>
            </w:r>
          </w:p>
        </w:tc>
      </w:tr>
      <w:tr w:rsidR="007E3DCC" w:rsidRPr="00E907B6" w14:paraId="05D07497" w14:textId="77777777" w:rsidTr="00E907B6">
        <w:trPr>
          <w:trHeight w:val="1114"/>
        </w:trPr>
        <w:tc>
          <w:tcPr>
            <w:tcW w:w="9464" w:type="dxa"/>
            <w:gridSpan w:val="2"/>
          </w:tcPr>
          <w:p w14:paraId="27871F82" w14:textId="77777777" w:rsidR="007E3DCC" w:rsidRPr="00E907B6" w:rsidRDefault="007E3DCC" w:rsidP="00E907B6">
            <w:pPr>
              <w:pStyle w:val="style1"/>
              <w:tabs>
                <w:tab w:val="left" w:pos="540"/>
              </w:tabs>
            </w:pPr>
            <w:r w:rsidRPr="00E907B6">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award requirements and degree classification. The award and assessment regulations apply to all programmes: any exceptions that that relate to this programme are approved by University Teaching Committee and are recorded at the end of this document.    </w:t>
            </w:r>
          </w:p>
        </w:tc>
      </w:tr>
      <w:tr w:rsidR="007E3DCC" w:rsidRPr="00E907B6" w14:paraId="3952A3FE" w14:textId="77777777" w:rsidTr="00E907B6">
        <w:trPr>
          <w:trHeight w:val="555"/>
        </w:trPr>
        <w:tc>
          <w:tcPr>
            <w:tcW w:w="9464" w:type="dxa"/>
            <w:gridSpan w:val="2"/>
            <w:shd w:val="clear" w:color="auto" w:fill="F3F3F3"/>
          </w:tcPr>
          <w:p w14:paraId="29158316" w14:textId="77777777" w:rsidR="007E3DCC" w:rsidRPr="00E907B6" w:rsidRDefault="007E3DCC" w:rsidP="008F3AB9">
            <w:pPr>
              <w:spacing w:before="40" w:afterLines="40" w:after="96"/>
              <w:rPr>
                <w:rFonts w:ascii="Arial" w:hAnsi="Arial" w:cs="Arial"/>
                <w:b/>
              </w:rPr>
            </w:pPr>
            <w:r w:rsidRPr="00E907B6">
              <w:rPr>
                <w:rFonts w:ascii="Arial" w:hAnsi="Arial" w:cs="Arial"/>
                <w:b/>
                <w:sz w:val="22"/>
                <w:szCs w:val="22"/>
              </w:rPr>
              <w:t>Departmental policies on assessment and feedback</w:t>
            </w:r>
          </w:p>
        </w:tc>
      </w:tr>
      <w:tr w:rsidR="007E3DCC" w:rsidRPr="00E907B6" w14:paraId="2CF0F265" w14:textId="77777777" w:rsidTr="00E907B6">
        <w:trPr>
          <w:trHeight w:val="387"/>
        </w:trPr>
        <w:tc>
          <w:tcPr>
            <w:tcW w:w="9464" w:type="dxa"/>
            <w:gridSpan w:val="2"/>
            <w:tcBorders>
              <w:bottom w:val="nil"/>
            </w:tcBorders>
          </w:tcPr>
          <w:p w14:paraId="326A23EC" w14:textId="77777777" w:rsidR="007E3DCC" w:rsidRPr="00E907B6" w:rsidRDefault="007E3DCC" w:rsidP="00E907B6">
            <w:pPr>
              <w:pStyle w:val="style1"/>
              <w:tabs>
                <w:tab w:val="left" w:pos="540"/>
              </w:tabs>
            </w:pPr>
            <w:r w:rsidRPr="00E907B6">
              <w:rPr>
                <w:sz w:val="22"/>
                <w:szCs w:val="22"/>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tc>
      </w:tr>
      <w:tr w:rsidR="007E3DCC" w:rsidRPr="00E907B6" w14:paraId="55D67DB7" w14:textId="77777777" w:rsidTr="00E907B6">
        <w:trPr>
          <w:trHeight w:val="386"/>
        </w:trPr>
        <w:tc>
          <w:tcPr>
            <w:tcW w:w="9464" w:type="dxa"/>
            <w:gridSpan w:val="2"/>
            <w:tcBorders>
              <w:top w:val="nil"/>
            </w:tcBorders>
          </w:tcPr>
          <w:p w14:paraId="328FE87B" w14:textId="77777777" w:rsidR="007E3DCC" w:rsidRPr="00E907B6" w:rsidRDefault="007E3DCC" w:rsidP="00E907B6">
            <w:pPr>
              <w:pStyle w:val="style1"/>
              <w:tabs>
                <w:tab w:val="left" w:pos="540"/>
              </w:tabs>
            </w:pPr>
          </w:p>
        </w:tc>
      </w:tr>
      <w:tr w:rsidR="007E3DCC" w:rsidRPr="00E907B6" w14:paraId="76EF2186" w14:textId="77777777" w:rsidTr="00E907B6">
        <w:trPr>
          <w:trHeight w:val="386"/>
        </w:trPr>
        <w:tc>
          <w:tcPr>
            <w:tcW w:w="9464" w:type="dxa"/>
            <w:gridSpan w:val="2"/>
            <w:tcBorders>
              <w:bottom w:val="nil"/>
            </w:tcBorders>
          </w:tcPr>
          <w:p w14:paraId="20A1B6D1" w14:textId="77777777" w:rsidR="007E3DCC" w:rsidRPr="00E907B6" w:rsidRDefault="007E3DCC" w:rsidP="00E907B6">
            <w:pPr>
              <w:pStyle w:val="style1"/>
              <w:tabs>
                <w:tab w:val="left" w:pos="540"/>
              </w:tabs>
            </w:pPr>
            <w:r w:rsidRPr="00E907B6">
              <w:rPr>
                <w:sz w:val="22"/>
                <w:szCs w:val="22"/>
              </w:rPr>
              <w:t>Information on formative and summative feedback to students on their work is available in the written statement on feedback to students which applies to this programme and the relevant module descriptions. These are available in the student handbook and on the Department’s website:</w:t>
            </w:r>
          </w:p>
        </w:tc>
      </w:tr>
      <w:tr w:rsidR="007E3DCC" w:rsidRPr="00E907B6" w14:paraId="6CB30C8D" w14:textId="77777777" w:rsidTr="00E907B6">
        <w:trPr>
          <w:trHeight w:val="386"/>
        </w:trPr>
        <w:tc>
          <w:tcPr>
            <w:tcW w:w="9464" w:type="dxa"/>
            <w:gridSpan w:val="2"/>
            <w:tcBorders>
              <w:top w:val="nil"/>
            </w:tcBorders>
          </w:tcPr>
          <w:p w14:paraId="4EE61B53" w14:textId="77777777" w:rsidR="007E3DCC" w:rsidRPr="00E907B6" w:rsidRDefault="007E3DCC" w:rsidP="00E907B6">
            <w:pPr>
              <w:pStyle w:val="style1"/>
              <w:tabs>
                <w:tab w:val="left" w:pos="540"/>
              </w:tabs>
            </w:pPr>
          </w:p>
        </w:tc>
      </w:tr>
      <w:tr w:rsidR="007E3DCC" w:rsidRPr="00E907B6" w14:paraId="3F1126E7" w14:textId="77777777" w:rsidTr="00E907B6">
        <w:tc>
          <w:tcPr>
            <w:tcW w:w="5094" w:type="dxa"/>
            <w:shd w:val="clear" w:color="auto" w:fill="F3F3F3"/>
          </w:tcPr>
          <w:p w14:paraId="2BF56F6A" w14:textId="77777777" w:rsidR="007E3DCC" w:rsidRPr="00E907B6" w:rsidRDefault="007E3DCC" w:rsidP="008F3AB9">
            <w:pPr>
              <w:spacing w:before="40" w:afterLines="40" w:after="96"/>
              <w:rPr>
                <w:rFonts w:ascii="Arial" w:hAnsi="Arial" w:cs="Arial"/>
                <w:b/>
              </w:rPr>
            </w:pPr>
            <w:r w:rsidRPr="00E907B6">
              <w:rPr>
                <w:rFonts w:ascii="Arial" w:hAnsi="Arial" w:cs="Arial"/>
                <w:b/>
                <w:sz w:val="22"/>
                <w:szCs w:val="22"/>
              </w:rPr>
              <w:t>Are electives permitted?</w:t>
            </w:r>
          </w:p>
        </w:tc>
        <w:tc>
          <w:tcPr>
            <w:tcW w:w="4370" w:type="dxa"/>
          </w:tcPr>
          <w:p w14:paraId="01C00875" w14:textId="77777777" w:rsidR="007E3DCC" w:rsidRPr="00E907B6" w:rsidRDefault="00210195" w:rsidP="008F3AB9">
            <w:pPr>
              <w:spacing w:before="40" w:afterLines="40" w:after="96"/>
              <w:rPr>
                <w:rFonts w:ascii="Arial" w:hAnsi="Arial" w:cs="Arial"/>
              </w:rPr>
            </w:pPr>
            <w:r>
              <w:rPr>
                <w:rFonts w:ascii="Arial" w:hAnsi="Arial" w:cs="Arial"/>
                <w:sz w:val="22"/>
                <w:szCs w:val="22"/>
                <w:lang w:eastAsia="en-GB" w:bidi="ar-SA"/>
              </w:rPr>
              <w:t>Elective modules are permitted in Stage 3 of the programme</w:t>
            </w:r>
          </w:p>
        </w:tc>
      </w:tr>
      <w:tr w:rsidR="007E3DCC" w:rsidRPr="00E907B6" w14:paraId="6592B7B5" w14:textId="77777777" w:rsidTr="00E907B6">
        <w:trPr>
          <w:trHeight w:val="639"/>
        </w:trPr>
        <w:tc>
          <w:tcPr>
            <w:tcW w:w="5094" w:type="dxa"/>
            <w:shd w:val="clear" w:color="auto" w:fill="F3F3F3"/>
          </w:tcPr>
          <w:p w14:paraId="100E40D1" w14:textId="77777777" w:rsidR="007E3DCC" w:rsidRPr="00E907B6" w:rsidRDefault="007E3DCC" w:rsidP="008F3AB9">
            <w:pPr>
              <w:spacing w:before="40" w:afterLines="40" w:after="96"/>
              <w:rPr>
                <w:rFonts w:ascii="Arial" w:hAnsi="Arial" w:cs="Arial"/>
                <w:b/>
              </w:rPr>
            </w:pPr>
            <w:r w:rsidRPr="00E907B6">
              <w:rPr>
                <w:rFonts w:ascii="Arial" w:hAnsi="Arial" w:cs="Arial"/>
                <w:b/>
                <w:sz w:val="22"/>
                <w:szCs w:val="22"/>
              </w:rPr>
              <w:t xml:space="preserve">Can a </w:t>
            </w:r>
            <w:r w:rsidRPr="00E907B6">
              <w:rPr>
                <w:rFonts w:ascii="Arial" w:hAnsi="Arial" w:cs="Arial"/>
                <w:b/>
                <w:sz w:val="22"/>
                <w:szCs w:val="22"/>
                <w:shd w:val="clear" w:color="auto" w:fill="F3F3F3"/>
              </w:rPr>
              <w:t>Languages For All (LFA) module be taken ab initio (i.e. beginner level) in Stage</w:t>
            </w:r>
            <w:r w:rsidRPr="00E907B6">
              <w:rPr>
                <w:rFonts w:ascii="Arial" w:hAnsi="Arial" w:cs="Arial"/>
                <w:b/>
                <w:sz w:val="22"/>
                <w:szCs w:val="22"/>
              </w:rPr>
              <w:t xml:space="preserve"> 1?</w:t>
            </w:r>
          </w:p>
        </w:tc>
        <w:tc>
          <w:tcPr>
            <w:tcW w:w="4370" w:type="dxa"/>
          </w:tcPr>
          <w:p w14:paraId="0DD954B1" w14:textId="77777777" w:rsidR="007E3DCC" w:rsidRPr="00E907B6" w:rsidRDefault="007E3DCC" w:rsidP="008F3AB9">
            <w:pPr>
              <w:spacing w:before="40" w:afterLines="40" w:after="96"/>
              <w:rPr>
                <w:rFonts w:ascii="Arial" w:hAnsi="Arial" w:cs="Arial"/>
              </w:rPr>
            </w:pPr>
            <w:r>
              <w:rPr>
                <w:rFonts w:ascii="Arial" w:hAnsi="Arial" w:cs="Arial"/>
                <w:sz w:val="22"/>
                <w:szCs w:val="22"/>
                <w:lang w:eastAsia="en-GB" w:bidi="ar-SA"/>
              </w:rPr>
              <w:t>Yes, but not for credit</w:t>
            </w:r>
          </w:p>
        </w:tc>
      </w:tr>
    </w:tbl>
    <w:p w14:paraId="489E7771" w14:textId="77777777" w:rsidR="007E3DCC" w:rsidRPr="006234EF" w:rsidRDefault="007E3DCC" w:rsidP="008F3AB9">
      <w:pPr>
        <w:spacing w:before="40" w:afterLines="40" w:after="96"/>
        <w:rPr>
          <w:rFonts w:ascii="Arial" w:hAnsi="Arial" w:cs="Arial"/>
          <w:sz w:val="22"/>
          <w:szCs w:val="22"/>
        </w:rPr>
      </w:pPr>
    </w:p>
    <w:p w14:paraId="0258F7FB" w14:textId="77777777" w:rsidR="007E3DCC" w:rsidRPr="006234EF" w:rsidRDefault="007E3DCC" w:rsidP="008F3AB9">
      <w:pPr>
        <w:spacing w:before="40" w:afterLines="40" w:after="96"/>
        <w:rPr>
          <w:rFonts w:ascii="Arial" w:hAnsi="Arial" w:cs="Arial"/>
          <w:sz w:val="22"/>
          <w:szCs w:val="22"/>
        </w:rPr>
      </w:pPr>
    </w:p>
    <w:p w14:paraId="2A2E0810" w14:textId="77777777" w:rsidR="007E3DCC" w:rsidRPr="006234EF" w:rsidRDefault="007E3DCC" w:rsidP="008F3AB9">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7E3DCC" w:rsidRPr="006234EF" w:rsidSect="008D79E0">
          <w:footerReference w:type="even" r:id="rId12"/>
          <w:footerReference w:type="default" r:id="rId13"/>
          <w:pgSz w:w="11906" w:h="16838"/>
          <w:pgMar w:top="720" w:right="720" w:bottom="720" w:left="720" w:header="709" w:footer="709" w:gutter="0"/>
          <w:cols w:space="708"/>
          <w:rtlGutter/>
          <w:docGrid w:linePitch="360"/>
        </w:sectPr>
      </w:pPr>
    </w:p>
    <w:p w14:paraId="42F82A47" w14:textId="77777777" w:rsidR="007E3DCC" w:rsidRDefault="007E3DCC" w:rsidP="008F3AB9">
      <w:pPr>
        <w:pBdr>
          <w:top w:val="single" w:sz="4" w:space="1" w:color="auto"/>
          <w:left w:val="single" w:sz="4" w:space="6" w:color="auto"/>
          <w:bottom w:val="single" w:sz="4" w:space="1" w:color="auto"/>
          <w:right w:val="single" w:sz="4" w:space="0" w:color="auto"/>
        </w:pBdr>
        <w:spacing w:before="40" w:afterLines="40" w:after="96"/>
        <w:rPr>
          <w:rFonts w:ascii="Arial" w:hAnsi="Arial" w:cs="Arial"/>
          <w:b/>
          <w:bCs/>
          <w:sz w:val="22"/>
          <w:szCs w:val="22"/>
        </w:rPr>
      </w:pPr>
      <w:r w:rsidRPr="006234EF">
        <w:rPr>
          <w:rFonts w:ascii="Arial" w:hAnsi="Arial" w:cs="Arial"/>
          <w:b/>
          <w:bCs/>
          <w:sz w:val="22"/>
          <w:szCs w:val="22"/>
        </w:rPr>
        <w:lastRenderedPageBreak/>
        <w:t>Diagrammatic representation of the programme structure by stage, showing the distribution and credit value of core and option modules</w:t>
      </w:r>
    </w:p>
    <w:p w14:paraId="457AB5D1" w14:textId="77777777" w:rsidR="007E3DCC" w:rsidRDefault="007E3DCC" w:rsidP="008F3AB9">
      <w:pPr>
        <w:pBdr>
          <w:top w:val="single" w:sz="4" w:space="1" w:color="auto"/>
          <w:left w:val="single" w:sz="4" w:space="6" w:color="auto"/>
          <w:bottom w:val="single" w:sz="4" w:space="1" w:color="auto"/>
          <w:right w:val="single" w:sz="4" w:space="0" w:color="auto"/>
        </w:pBdr>
        <w:spacing w:before="40" w:afterLines="40" w:after="96"/>
        <w:rPr>
          <w:rFonts w:ascii="Arial" w:hAnsi="Arial" w:cs="Arial"/>
          <w:b/>
          <w:bCs/>
          <w:sz w:val="22"/>
          <w:szCs w:val="22"/>
        </w:rPr>
      </w:pPr>
    </w:p>
    <w:p w14:paraId="0F9DEC78"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Core Themes</w:t>
      </w:r>
    </w:p>
    <w:p w14:paraId="38856D65"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Disciplines of Education</w:t>
      </w:r>
    </w:p>
    <w:p w14:paraId="71C27F33" w14:textId="77777777" w:rsidR="007E3DCC" w:rsidRDefault="007E3DCC" w:rsidP="0013591F">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examines the distinctive disciplinary perspectives that have been used to explore the meaning</w:t>
      </w:r>
    </w:p>
    <w:p w14:paraId="4D96BA9E" w14:textId="77777777"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and</w:t>
      </w:r>
      <w:proofErr w:type="gramEnd"/>
      <w:r>
        <w:rPr>
          <w:rFonts w:ascii="Arial" w:hAnsi="Arial" w:cs="Arial"/>
          <w:sz w:val="20"/>
          <w:szCs w:val="20"/>
          <w:lang w:eastAsia="en-GB" w:bidi="ar-SA"/>
        </w:rPr>
        <w:t xml:space="preserve"> purpose of education. These include philosophical, sociological, psychological, historical, political, and</w:t>
      </w:r>
    </w:p>
    <w:p w14:paraId="2A82193D" w14:textId="77777777"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economic</w:t>
      </w:r>
      <w:proofErr w:type="gramEnd"/>
      <w:r>
        <w:rPr>
          <w:rFonts w:ascii="Arial" w:hAnsi="Arial" w:cs="Arial"/>
          <w:sz w:val="20"/>
          <w:szCs w:val="20"/>
          <w:lang w:eastAsia="en-GB" w:bidi="ar-SA"/>
        </w:rPr>
        <w:t xml:space="preserve"> perspectives. An intended outcome is an understanding that the concept of education has been</w:t>
      </w:r>
    </w:p>
    <w:p w14:paraId="5C0F0AD5" w14:textId="77777777" w:rsidR="007E3DCC" w:rsidRDefault="007E3DCC" w:rsidP="0013591F">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addressed</w:t>
      </w:r>
      <w:proofErr w:type="gramEnd"/>
      <w:r>
        <w:rPr>
          <w:rFonts w:ascii="Arial" w:hAnsi="Arial" w:cs="Arial"/>
          <w:sz w:val="20"/>
          <w:szCs w:val="20"/>
          <w:lang w:eastAsia="en-GB" w:bidi="ar-SA"/>
        </w:rPr>
        <w:t xml:space="preserve"> from various different disciplines, each with its own particular approach and literature.</w:t>
      </w:r>
    </w:p>
    <w:p w14:paraId="481F66C5" w14:textId="77777777" w:rsidR="007E3DCC" w:rsidRDefault="007E3DCC" w:rsidP="0013591F">
      <w:pPr>
        <w:autoSpaceDE w:val="0"/>
        <w:autoSpaceDN w:val="0"/>
        <w:adjustRightInd w:val="0"/>
        <w:rPr>
          <w:rFonts w:ascii="Arial" w:hAnsi="Arial" w:cs="Arial"/>
          <w:b/>
          <w:bCs/>
          <w:sz w:val="20"/>
          <w:szCs w:val="20"/>
          <w:lang w:eastAsia="en-GB" w:bidi="ar-SA"/>
        </w:rPr>
      </w:pPr>
    </w:p>
    <w:p w14:paraId="77B661CA"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Skills for Studying</w:t>
      </w:r>
      <w:r w:rsidR="005F61FF">
        <w:rPr>
          <w:rFonts w:ascii="Arial" w:hAnsi="Arial" w:cs="Arial"/>
          <w:b/>
          <w:bCs/>
          <w:sz w:val="20"/>
          <w:szCs w:val="20"/>
          <w:lang w:eastAsia="en-GB" w:bidi="ar-SA"/>
        </w:rPr>
        <w:t xml:space="preserve"> Psychology in</w:t>
      </w:r>
      <w:r>
        <w:rPr>
          <w:rFonts w:ascii="Arial" w:hAnsi="Arial" w:cs="Arial"/>
          <w:b/>
          <w:bCs/>
          <w:sz w:val="20"/>
          <w:szCs w:val="20"/>
          <w:lang w:eastAsia="en-GB" w:bidi="ar-SA"/>
        </w:rPr>
        <w:t xml:space="preserve"> Education</w:t>
      </w:r>
    </w:p>
    <w:p w14:paraId="2AD27480"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focuses on skills for learning about education, skills for reading and undertaking educational</w:t>
      </w:r>
    </w:p>
    <w:p w14:paraId="66CC1E8D"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research</w:t>
      </w:r>
      <w:proofErr w:type="gramEnd"/>
      <w:r>
        <w:rPr>
          <w:rFonts w:ascii="Arial" w:hAnsi="Arial" w:cs="Arial"/>
          <w:sz w:val="20"/>
          <w:szCs w:val="20"/>
          <w:lang w:eastAsia="en-GB" w:bidi="ar-SA"/>
        </w:rPr>
        <w:t>, and transferable skills. Skills developed through this theme include analytical, problem solving,</w:t>
      </w:r>
    </w:p>
    <w:p w14:paraId="3FBCEF13"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critical</w:t>
      </w:r>
      <w:proofErr w:type="gramEnd"/>
      <w:r>
        <w:rPr>
          <w:rFonts w:ascii="Arial" w:hAnsi="Arial" w:cs="Arial"/>
          <w:sz w:val="20"/>
          <w:szCs w:val="20"/>
          <w:lang w:eastAsia="en-GB" w:bidi="ar-SA"/>
        </w:rPr>
        <w:t xml:space="preserve"> thinking, communication, presentation, ICT, research literacy, data analysis, and data presentation. An intended outcome is an understanding of the purpose of educational research; an understanding of</w:t>
      </w:r>
    </w:p>
    <w:p w14:paraId="4E2C7C4D"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approaches</w:t>
      </w:r>
      <w:proofErr w:type="gramEnd"/>
      <w:r>
        <w:rPr>
          <w:rFonts w:ascii="Arial" w:hAnsi="Arial" w:cs="Arial"/>
          <w:sz w:val="20"/>
          <w:szCs w:val="20"/>
          <w:lang w:eastAsia="en-GB" w:bidi="ar-SA"/>
        </w:rPr>
        <w:t xml:space="preserve"> to educational research; and an understanding of the impact of educational research.</w:t>
      </w:r>
    </w:p>
    <w:p w14:paraId="1BA96BFE" w14:textId="77777777" w:rsidR="007E3DCC" w:rsidRDefault="007E3DCC" w:rsidP="00FC021C">
      <w:pPr>
        <w:autoSpaceDE w:val="0"/>
        <w:autoSpaceDN w:val="0"/>
        <w:adjustRightInd w:val="0"/>
        <w:rPr>
          <w:rFonts w:ascii="Arial" w:hAnsi="Arial" w:cs="Arial"/>
          <w:b/>
          <w:bCs/>
          <w:sz w:val="20"/>
          <w:szCs w:val="20"/>
          <w:lang w:eastAsia="en-GB" w:bidi="ar-SA"/>
        </w:rPr>
      </w:pPr>
    </w:p>
    <w:p w14:paraId="4DA0B6D4" w14:textId="77777777" w:rsidR="007E3DCC" w:rsidRDefault="007E3DCC" w:rsidP="00FC021C">
      <w:pPr>
        <w:autoSpaceDE w:val="0"/>
        <w:autoSpaceDN w:val="0"/>
        <w:adjustRightInd w:val="0"/>
        <w:rPr>
          <w:rFonts w:ascii="Arial" w:hAnsi="Arial" w:cs="Arial"/>
          <w:b/>
          <w:bCs/>
          <w:sz w:val="20"/>
          <w:szCs w:val="20"/>
          <w:lang w:eastAsia="en-GB" w:bidi="ar-SA"/>
        </w:rPr>
      </w:pPr>
      <w:r>
        <w:rPr>
          <w:rFonts w:ascii="Arial" w:hAnsi="Arial" w:cs="Arial"/>
          <w:b/>
          <w:bCs/>
          <w:sz w:val="20"/>
          <w:szCs w:val="20"/>
          <w:lang w:eastAsia="en-GB" w:bidi="ar-SA"/>
        </w:rPr>
        <w:t>Context</w:t>
      </w:r>
    </w:p>
    <w:p w14:paraId="2992CEC4" w14:textId="77777777" w:rsidR="007E3DCC" w:rsidRDefault="007E3DCC" w:rsidP="00FC021C">
      <w:pPr>
        <w:autoSpaceDE w:val="0"/>
        <w:autoSpaceDN w:val="0"/>
        <w:adjustRightInd w:val="0"/>
        <w:rPr>
          <w:rFonts w:ascii="Arial" w:hAnsi="Arial" w:cs="Arial"/>
          <w:sz w:val="20"/>
          <w:szCs w:val="20"/>
          <w:lang w:eastAsia="en-GB" w:bidi="ar-SA"/>
        </w:rPr>
      </w:pPr>
      <w:r>
        <w:rPr>
          <w:rFonts w:ascii="Arial" w:hAnsi="Arial" w:cs="Arial"/>
          <w:sz w:val="20"/>
          <w:szCs w:val="20"/>
          <w:lang w:eastAsia="en-GB" w:bidi="ar-SA"/>
        </w:rPr>
        <w:t>This theme examines the contexts of education and what is taught in educational institutions. This</w:t>
      </w:r>
    </w:p>
    <w:p w14:paraId="0012F053"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incorporates</w:t>
      </w:r>
      <w:proofErr w:type="gramEnd"/>
      <w:r>
        <w:rPr>
          <w:rFonts w:ascii="Arial" w:hAnsi="Arial" w:cs="Arial"/>
          <w:sz w:val="20"/>
          <w:szCs w:val="20"/>
          <w:lang w:eastAsia="en-GB" w:bidi="ar-SA"/>
        </w:rPr>
        <w:t xml:space="preserve"> the study of the organisation of schools, cross-national and cross-cultural studies of education,</w:t>
      </w:r>
    </w:p>
    <w:p w14:paraId="719A5FB0"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and</w:t>
      </w:r>
      <w:proofErr w:type="gramEnd"/>
      <w:r>
        <w:rPr>
          <w:rFonts w:ascii="Arial" w:hAnsi="Arial" w:cs="Arial"/>
          <w:sz w:val="20"/>
          <w:szCs w:val="20"/>
          <w:lang w:eastAsia="en-GB" w:bidi="ar-SA"/>
        </w:rPr>
        <w:t xml:space="preserve"> alternative and informal contexts of education. An intended learning outcome is an understanding that</w:t>
      </w:r>
    </w:p>
    <w:p w14:paraId="4A55E457"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education</w:t>
      </w:r>
      <w:proofErr w:type="gramEnd"/>
      <w:r>
        <w:rPr>
          <w:rFonts w:ascii="Arial" w:hAnsi="Arial" w:cs="Arial"/>
          <w:sz w:val="20"/>
          <w:szCs w:val="20"/>
          <w:lang w:eastAsia="en-GB" w:bidi="ar-SA"/>
        </w:rPr>
        <w:t xml:space="preserve"> is culturally situated and that levels of schooling vary in their organisation both in this country and</w:t>
      </w:r>
    </w:p>
    <w:p w14:paraId="5C25B964" w14:textId="77777777" w:rsidR="007E3DCC" w:rsidRDefault="007E3DCC" w:rsidP="00FC021C">
      <w:pPr>
        <w:autoSpaceDE w:val="0"/>
        <w:autoSpaceDN w:val="0"/>
        <w:adjustRightInd w:val="0"/>
        <w:rPr>
          <w:rFonts w:ascii="Arial" w:hAnsi="Arial" w:cs="Arial"/>
          <w:sz w:val="20"/>
          <w:szCs w:val="20"/>
          <w:lang w:eastAsia="en-GB" w:bidi="ar-SA"/>
        </w:rPr>
      </w:pPr>
      <w:proofErr w:type="gramStart"/>
      <w:r>
        <w:rPr>
          <w:rFonts w:ascii="Arial" w:hAnsi="Arial" w:cs="Arial"/>
          <w:sz w:val="20"/>
          <w:szCs w:val="20"/>
          <w:lang w:eastAsia="en-GB" w:bidi="ar-SA"/>
        </w:rPr>
        <w:t>abroad</w:t>
      </w:r>
      <w:proofErr w:type="gramEnd"/>
      <w:r>
        <w:rPr>
          <w:rFonts w:ascii="Arial" w:hAnsi="Arial" w:cs="Arial"/>
          <w:sz w:val="20"/>
          <w:szCs w:val="20"/>
          <w:lang w:eastAsia="en-GB" w:bidi="ar-SA"/>
        </w:rPr>
        <w:t>.</w:t>
      </w:r>
    </w:p>
    <w:p w14:paraId="2E461EBA" w14:textId="77777777" w:rsidR="007E3DCC" w:rsidRDefault="007E3DCC" w:rsidP="00FC021C">
      <w:pPr>
        <w:autoSpaceDE w:val="0"/>
        <w:autoSpaceDN w:val="0"/>
        <w:adjustRightInd w:val="0"/>
        <w:rPr>
          <w:rFonts w:ascii="Arial" w:hAnsi="Arial" w:cs="Arial"/>
          <w:b/>
          <w:bCs/>
          <w:sz w:val="20"/>
          <w:szCs w:val="20"/>
          <w:lang w:eastAsia="en-GB" w:bidi="ar-SA"/>
        </w:rPr>
      </w:pPr>
    </w:p>
    <w:p w14:paraId="5315808A" w14:textId="77777777" w:rsidR="007E3DCC" w:rsidRDefault="007E3DCC" w:rsidP="00AB24BE">
      <w:pPr>
        <w:rPr>
          <w:rFonts w:ascii="Arial" w:hAnsi="Arial" w:cs="Arial"/>
          <w:b/>
          <w:bCs/>
          <w:sz w:val="20"/>
          <w:szCs w:val="20"/>
          <w:lang w:eastAsia="en-GB" w:bidi="ar-SA"/>
        </w:rPr>
      </w:pPr>
      <w:r>
        <w:rPr>
          <w:rFonts w:ascii="Arial" w:hAnsi="Arial" w:cs="Arial"/>
          <w:b/>
          <w:bCs/>
          <w:sz w:val="20"/>
          <w:szCs w:val="20"/>
          <w:lang w:eastAsia="en-GB" w:bidi="ar-SA"/>
        </w:rPr>
        <w:t>Psychology</w:t>
      </w:r>
    </w:p>
    <w:p w14:paraId="7AF10618" w14:textId="77777777" w:rsidR="007E3DCC" w:rsidRDefault="007E3DCC" w:rsidP="00AB24BE">
      <w:pPr>
        <w:rPr>
          <w:rFonts w:ascii="Arial" w:hAnsi="Arial" w:cs="Arial"/>
          <w:bCs/>
          <w:sz w:val="20"/>
          <w:szCs w:val="20"/>
          <w:lang w:eastAsia="en-GB" w:bidi="ar-SA"/>
        </w:rPr>
      </w:pPr>
      <w:r>
        <w:rPr>
          <w:rFonts w:ascii="Arial" w:hAnsi="Arial" w:cs="Arial"/>
          <w:bCs/>
          <w:sz w:val="20"/>
          <w:szCs w:val="20"/>
          <w:lang w:eastAsia="en-GB" w:bidi="ar-SA"/>
        </w:rPr>
        <w:t xml:space="preserve">This theme will incorporate all of </w:t>
      </w:r>
      <w:r w:rsidRPr="0061258E">
        <w:rPr>
          <w:rFonts w:ascii="Arial" w:hAnsi="Arial" w:cs="Arial"/>
          <w:bCs/>
          <w:sz w:val="20"/>
          <w:szCs w:val="20"/>
          <w:lang w:eastAsia="en-GB" w:bidi="ar-SA"/>
        </w:rPr>
        <w:t>the core areas highlighted by the British Psychological Society, i.e. biological psychology, cognitive psychology, developmental psychology, social psychology, individual differences.</w:t>
      </w:r>
      <w:r>
        <w:rPr>
          <w:rFonts w:ascii="Arial" w:hAnsi="Arial" w:cs="Arial"/>
          <w:bCs/>
          <w:sz w:val="20"/>
          <w:szCs w:val="20"/>
          <w:lang w:eastAsia="en-GB" w:bidi="ar-SA"/>
        </w:rPr>
        <w:t xml:space="preserve"> Conceptual and historical issues in psychology will be explored in a cross-curricular manner. An intended outcome is an understanding of the application of psychological theory and practice in education.</w:t>
      </w:r>
    </w:p>
    <w:p w14:paraId="0B83D05E" w14:textId="77777777" w:rsidR="007E3DCC" w:rsidRDefault="007E3DCC">
      <w:pPr>
        <w:rPr>
          <w:rFonts w:ascii="Arial" w:hAnsi="Arial" w:cs="Arial"/>
          <w:bCs/>
          <w:sz w:val="20"/>
          <w:szCs w:val="20"/>
          <w:lang w:eastAsia="en-GB" w:bidi="ar-SA"/>
        </w:rPr>
      </w:pPr>
      <w:r>
        <w:rPr>
          <w:rFonts w:ascii="Arial" w:hAnsi="Arial" w:cs="Arial"/>
          <w:bCs/>
          <w:sz w:val="20"/>
          <w:szCs w:val="20"/>
          <w:lang w:eastAsia="en-GB" w:bidi="ar-SA"/>
        </w:rPr>
        <w:br w:type="page"/>
      </w:r>
    </w:p>
    <w:p w14:paraId="5ADD4D2F" w14:textId="77777777" w:rsidR="007E3DCC" w:rsidRPr="002F32E5" w:rsidRDefault="007E3DCC" w:rsidP="00912BC4">
      <w:pPr>
        <w:jc w:val="center"/>
        <w:rPr>
          <w:rFonts w:ascii="Calibri" w:hAnsi="Calibri"/>
          <w:b/>
        </w:rPr>
      </w:pPr>
      <w:r w:rsidRPr="002F32E5">
        <w:rPr>
          <w:rFonts w:ascii="Calibri" w:hAnsi="Calibri"/>
          <w:b/>
        </w:rPr>
        <w:lastRenderedPageBreak/>
        <w:t>Course Structure of BSc Psychology in Education</w:t>
      </w:r>
    </w:p>
    <w:p w14:paraId="76E6F643" w14:textId="77777777" w:rsidR="007E3DCC" w:rsidRPr="002F32E5" w:rsidRDefault="007E3DCC" w:rsidP="00912BC4">
      <w:pPr>
        <w:jc w:val="center"/>
        <w:rPr>
          <w:rFonts w:ascii="Calibri" w:hAnsi="Calibri"/>
          <w:b/>
        </w:rPr>
      </w:pPr>
    </w:p>
    <w:p w14:paraId="158261A7" w14:textId="77777777" w:rsidR="007E3DCC" w:rsidRPr="002F32E5" w:rsidRDefault="007E3DCC" w:rsidP="00912BC4">
      <w:pPr>
        <w:rPr>
          <w:rFonts w:ascii="Calibri" w:hAnsi="Calibri"/>
          <w:b/>
        </w:rPr>
      </w:pPr>
      <w:r w:rsidRPr="002F32E5">
        <w:rPr>
          <w:rFonts w:ascii="Calibri" w:hAnsi="Calibri"/>
          <w:b/>
        </w:rPr>
        <w:t>Key</w:t>
      </w:r>
    </w:p>
    <w:p w14:paraId="45E8FA24" w14:textId="77777777" w:rsidR="007E3DCC" w:rsidRPr="002F32E5" w:rsidRDefault="007E3DCC" w:rsidP="00912BC4">
      <w:pPr>
        <w:rPr>
          <w:rFonts w:ascii="Calibri" w:hAnsi="Calibri"/>
          <w:b/>
        </w:rPr>
      </w:pPr>
    </w:p>
    <w:p w14:paraId="15D112F1" w14:textId="77777777" w:rsidR="007E3DCC" w:rsidRPr="002F32E5" w:rsidRDefault="007E3DCC" w:rsidP="00912BC4">
      <w:pPr>
        <w:tabs>
          <w:tab w:val="left" w:pos="709"/>
          <w:tab w:val="left" w:pos="993"/>
        </w:tabs>
        <w:rPr>
          <w:rFonts w:ascii="Calibri" w:hAnsi="Calibri"/>
        </w:rPr>
      </w:pPr>
      <w:r w:rsidRPr="002F32E5">
        <w:rPr>
          <w:rFonts w:ascii="Calibri" w:hAnsi="Calibri"/>
        </w:rPr>
        <w:t>Blue</w:t>
      </w:r>
      <w:r w:rsidRPr="002F32E5">
        <w:rPr>
          <w:rFonts w:ascii="Calibri" w:hAnsi="Calibri"/>
        </w:rPr>
        <w:tab/>
        <w:t xml:space="preserve">= </w:t>
      </w:r>
      <w:r w:rsidRPr="002F32E5">
        <w:rPr>
          <w:rFonts w:ascii="Calibri" w:hAnsi="Calibri"/>
        </w:rPr>
        <w:tab/>
        <w:t>core for all programmes</w:t>
      </w:r>
    </w:p>
    <w:p w14:paraId="10D0758E" w14:textId="77777777" w:rsidR="007E3DCC" w:rsidRPr="002F32E5" w:rsidRDefault="007E3DCC" w:rsidP="00912BC4">
      <w:pPr>
        <w:tabs>
          <w:tab w:val="left" w:pos="709"/>
          <w:tab w:val="left" w:pos="993"/>
        </w:tabs>
        <w:rPr>
          <w:rFonts w:ascii="Calibri" w:hAnsi="Calibri"/>
        </w:rPr>
      </w:pPr>
      <w:r w:rsidRPr="002F32E5">
        <w:rPr>
          <w:rFonts w:ascii="Calibri" w:hAnsi="Calibri"/>
        </w:rPr>
        <w:t xml:space="preserve">Pink </w:t>
      </w:r>
      <w:r w:rsidRPr="002F32E5">
        <w:rPr>
          <w:rFonts w:ascii="Calibri" w:hAnsi="Calibri"/>
        </w:rPr>
        <w:tab/>
        <w:t xml:space="preserve">= </w:t>
      </w:r>
      <w:r w:rsidRPr="002F32E5">
        <w:rPr>
          <w:rFonts w:ascii="Calibri" w:hAnsi="Calibri"/>
        </w:rPr>
        <w:tab/>
        <w:t>specialist BSc Psychology in Education modules</w:t>
      </w:r>
    </w:p>
    <w:p w14:paraId="283A7F6F" w14:textId="77777777" w:rsidR="007E3DCC" w:rsidRDefault="007E3DCC" w:rsidP="00912BC4">
      <w:pPr>
        <w:tabs>
          <w:tab w:val="left" w:pos="709"/>
          <w:tab w:val="left" w:pos="993"/>
        </w:tabs>
        <w:rPr>
          <w:rFonts w:ascii="Calibri" w:hAnsi="Calibri"/>
        </w:rPr>
      </w:pPr>
      <w:r w:rsidRPr="002F32E5">
        <w:rPr>
          <w:rFonts w:ascii="Calibri" w:hAnsi="Calibri"/>
        </w:rPr>
        <w:t xml:space="preserve">Yellow </w:t>
      </w:r>
      <w:r w:rsidRPr="002F32E5">
        <w:rPr>
          <w:rFonts w:ascii="Calibri" w:hAnsi="Calibri"/>
        </w:rPr>
        <w:tab/>
        <w:t xml:space="preserve">= </w:t>
      </w:r>
      <w:r w:rsidRPr="002F32E5">
        <w:rPr>
          <w:rFonts w:ascii="Calibri" w:hAnsi="Calibri"/>
        </w:rPr>
        <w:tab/>
        <w:t>option modules</w:t>
      </w:r>
    </w:p>
    <w:p w14:paraId="67379DAA" w14:textId="77777777" w:rsidR="00045821" w:rsidRPr="002F32E5" w:rsidRDefault="00045821" w:rsidP="00912BC4">
      <w:pPr>
        <w:tabs>
          <w:tab w:val="left" w:pos="709"/>
          <w:tab w:val="left" w:pos="993"/>
        </w:tabs>
        <w:rPr>
          <w:rFonts w:ascii="Calibri" w:hAnsi="Calibri"/>
        </w:rPr>
      </w:pPr>
      <w:r>
        <w:rPr>
          <w:rFonts w:ascii="Calibri" w:hAnsi="Calibri"/>
        </w:rPr>
        <w:t xml:space="preserve">* </w:t>
      </w:r>
      <w:r>
        <w:rPr>
          <w:rFonts w:ascii="Calibri" w:hAnsi="Calibri"/>
        </w:rPr>
        <w:tab/>
        <w:t>= module descriptions available</w:t>
      </w:r>
    </w:p>
    <w:p w14:paraId="5BA86284" w14:textId="77777777" w:rsidR="007E3DCC" w:rsidRPr="002F32E5" w:rsidRDefault="007E3DCC" w:rsidP="00912BC4">
      <w:pPr>
        <w:rPr>
          <w:rFonts w:ascii="Calibri" w:hAnsi="Calibri"/>
          <w:b/>
        </w:rPr>
      </w:pPr>
    </w:p>
    <w:p w14:paraId="65D84109" w14:textId="77777777" w:rsidR="007E3DCC" w:rsidRPr="002F32E5" w:rsidRDefault="007E3DCC" w:rsidP="00912BC4">
      <w:pPr>
        <w:rPr>
          <w:rFonts w:ascii="Calibri" w:hAnsi="Calibri"/>
        </w:rPr>
      </w:pPr>
      <w:r w:rsidRPr="002F32E5">
        <w:rPr>
          <w:rFonts w:ascii="Calibri" w:hAnsi="Calibri"/>
          <w:b/>
        </w:rPr>
        <w:t>Stage 1</w:t>
      </w:r>
      <w:r w:rsidR="004D46A8">
        <w:rPr>
          <w:rFonts w:ascii="Calibri" w:hAnsi="Calibri"/>
        </w:rPr>
        <w:t xml:space="preserve"> (</w:t>
      </w:r>
      <w:r w:rsidRPr="002F32E5">
        <w:rPr>
          <w:rFonts w:ascii="Calibri" w:hAnsi="Calibri"/>
        </w:rPr>
        <w:t>All modules are 30 credits</w:t>
      </w:r>
      <w:r w:rsidR="004D46A8">
        <w:rPr>
          <w:rFonts w:ascii="Calibri" w:hAnsi="Calibr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804"/>
        <w:gridCol w:w="1201"/>
        <w:gridCol w:w="2005"/>
        <w:gridCol w:w="550"/>
        <w:gridCol w:w="488"/>
        <w:gridCol w:w="2029"/>
        <w:gridCol w:w="2336"/>
        <w:gridCol w:w="183"/>
        <w:gridCol w:w="618"/>
        <w:gridCol w:w="1378"/>
        <w:gridCol w:w="376"/>
        <w:gridCol w:w="822"/>
      </w:tblGrid>
      <w:tr w:rsidR="004D46A8" w:rsidRPr="002F32E5" w14:paraId="4AAC39D4" w14:textId="77777777" w:rsidTr="004D46A8">
        <w:trPr>
          <w:jc w:val="center"/>
        </w:trPr>
        <w:tc>
          <w:tcPr>
            <w:tcW w:w="675" w:type="pct"/>
          </w:tcPr>
          <w:p w14:paraId="3443E35E" w14:textId="77777777" w:rsidR="004D46A8" w:rsidRPr="002F32E5" w:rsidRDefault="004D46A8" w:rsidP="00912BC4">
            <w:pPr>
              <w:jc w:val="center"/>
              <w:rPr>
                <w:rFonts w:ascii="Calibri" w:hAnsi="Calibri"/>
              </w:rPr>
            </w:pPr>
          </w:p>
        </w:tc>
        <w:tc>
          <w:tcPr>
            <w:tcW w:w="1542" w:type="pct"/>
            <w:gridSpan w:val="4"/>
          </w:tcPr>
          <w:p w14:paraId="2B76529C" w14:textId="77777777" w:rsidR="004D46A8" w:rsidRPr="002F32E5" w:rsidRDefault="004D46A8" w:rsidP="00912BC4">
            <w:pPr>
              <w:jc w:val="center"/>
              <w:rPr>
                <w:rFonts w:ascii="Calibri" w:hAnsi="Calibri"/>
              </w:rPr>
            </w:pPr>
            <w:r w:rsidRPr="002F32E5">
              <w:rPr>
                <w:rFonts w:ascii="Calibri" w:hAnsi="Calibri"/>
              </w:rPr>
              <w:t>Autumn Term</w:t>
            </w:r>
          </w:p>
          <w:p w14:paraId="754BECC1" w14:textId="77777777" w:rsidR="004D46A8" w:rsidRPr="002F32E5" w:rsidRDefault="004D46A8" w:rsidP="00912BC4">
            <w:pPr>
              <w:jc w:val="center"/>
              <w:rPr>
                <w:rFonts w:ascii="Calibri" w:hAnsi="Calibri"/>
              </w:rPr>
            </w:pPr>
          </w:p>
        </w:tc>
        <w:tc>
          <w:tcPr>
            <w:tcW w:w="1912" w:type="pct"/>
            <w:gridSpan w:val="5"/>
          </w:tcPr>
          <w:p w14:paraId="7CC6B041" w14:textId="77777777" w:rsidR="004D46A8" w:rsidRPr="002F32E5" w:rsidRDefault="004D46A8" w:rsidP="00912BC4">
            <w:pPr>
              <w:jc w:val="center"/>
              <w:rPr>
                <w:rFonts w:ascii="Calibri" w:hAnsi="Calibri"/>
              </w:rPr>
            </w:pPr>
            <w:r w:rsidRPr="002F32E5">
              <w:rPr>
                <w:rFonts w:ascii="Calibri" w:hAnsi="Calibri"/>
              </w:rPr>
              <w:t>Spring Term</w:t>
            </w:r>
          </w:p>
        </w:tc>
        <w:tc>
          <w:tcPr>
            <w:tcW w:w="871" w:type="pct"/>
            <w:gridSpan w:val="3"/>
          </w:tcPr>
          <w:p w14:paraId="6D64AF76" w14:textId="77777777" w:rsidR="004D46A8" w:rsidRPr="002F32E5" w:rsidRDefault="004D46A8" w:rsidP="00912BC4">
            <w:pPr>
              <w:jc w:val="center"/>
              <w:rPr>
                <w:rFonts w:ascii="Calibri" w:hAnsi="Calibri"/>
              </w:rPr>
            </w:pPr>
            <w:r w:rsidRPr="002F32E5">
              <w:rPr>
                <w:rFonts w:ascii="Calibri" w:hAnsi="Calibri"/>
              </w:rPr>
              <w:t>Summer Term</w:t>
            </w:r>
          </w:p>
        </w:tc>
      </w:tr>
      <w:tr w:rsidR="004D46A8" w:rsidRPr="002F32E5" w14:paraId="2EF5CE44" w14:textId="77777777" w:rsidTr="004D46A8">
        <w:trPr>
          <w:jc w:val="center"/>
        </w:trPr>
        <w:tc>
          <w:tcPr>
            <w:tcW w:w="675" w:type="pct"/>
          </w:tcPr>
          <w:p w14:paraId="4C334C83" w14:textId="77777777" w:rsidR="004D46A8" w:rsidRPr="002F32E5" w:rsidRDefault="004D46A8" w:rsidP="00912BC4">
            <w:pPr>
              <w:jc w:val="center"/>
              <w:rPr>
                <w:rFonts w:ascii="Calibri" w:hAnsi="Calibri"/>
              </w:rPr>
            </w:pPr>
            <w:r w:rsidRPr="002F32E5">
              <w:rPr>
                <w:rFonts w:ascii="Calibri" w:hAnsi="Calibri"/>
              </w:rPr>
              <w:t>Module</w:t>
            </w:r>
          </w:p>
        </w:tc>
        <w:tc>
          <w:tcPr>
            <w:tcW w:w="678" w:type="pct"/>
            <w:gridSpan w:val="2"/>
          </w:tcPr>
          <w:p w14:paraId="670B16E7" w14:textId="77777777" w:rsidR="004D46A8" w:rsidRPr="002F32E5" w:rsidRDefault="004D46A8" w:rsidP="00912BC4">
            <w:pPr>
              <w:jc w:val="center"/>
              <w:rPr>
                <w:rFonts w:ascii="Calibri" w:hAnsi="Calibri"/>
              </w:rPr>
            </w:pPr>
            <w:r w:rsidRPr="002F32E5">
              <w:rPr>
                <w:rFonts w:ascii="Calibri" w:hAnsi="Calibri"/>
              </w:rPr>
              <w:t>4 week unit</w:t>
            </w:r>
          </w:p>
        </w:tc>
        <w:tc>
          <w:tcPr>
            <w:tcW w:w="678" w:type="pct"/>
          </w:tcPr>
          <w:p w14:paraId="2F7A898A" w14:textId="77777777" w:rsidR="004D46A8" w:rsidRPr="002F32E5" w:rsidRDefault="004D46A8" w:rsidP="00912BC4">
            <w:pPr>
              <w:jc w:val="center"/>
              <w:rPr>
                <w:rFonts w:ascii="Calibri" w:hAnsi="Calibri"/>
              </w:rPr>
            </w:pPr>
            <w:r w:rsidRPr="002F32E5">
              <w:rPr>
                <w:rFonts w:ascii="Calibri" w:hAnsi="Calibri"/>
              </w:rPr>
              <w:t>4 week unit</w:t>
            </w:r>
          </w:p>
          <w:p w14:paraId="0AFB4303" w14:textId="77777777" w:rsidR="004D46A8" w:rsidRPr="002F32E5" w:rsidRDefault="004D46A8" w:rsidP="00912BC4">
            <w:pPr>
              <w:jc w:val="center"/>
              <w:rPr>
                <w:rFonts w:ascii="Calibri" w:hAnsi="Calibri"/>
              </w:rPr>
            </w:pPr>
          </w:p>
        </w:tc>
        <w:tc>
          <w:tcPr>
            <w:tcW w:w="186" w:type="pct"/>
            <w:vMerge w:val="restart"/>
            <w:textDirection w:val="tbRl"/>
            <w:vAlign w:val="center"/>
          </w:tcPr>
          <w:p w14:paraId="64466F54" w14:textId="77777777" w:rsidR="004D46A8" w:rsidRPr="002F32E5" w:rsidRDefault="004D46A8" w:rsidP="004D46A8">
            <w:pPr>
              <w:ind w:left="113" w:right="113"/>
              <w:jc w:val="center"/>
              <w:rPr>
                <w:rFonts w:ascii="Calibri" w:hAnsi="Calibri"/>
              </w:rPr>
            </w:pPr>
            <w:r>
              <w:rPr>
                <w:rFonts w:ascii="Calibri" w:hAnsi="Calibri"/>
              </w:rPr>
              <w:t>Searching and researching education</w:t>
            </w:r>
          </w:p>
        </w:tc>
        <w:tc>
          <w:tcPr>
            <w:tcW w:w="851" w:type="pct"/>
            <w:gridSpan w:val="2"/>
          </w:tcPr>
          <w:p w14:paraId="7D29CDEB" w14:textId="77777777" w:rsidR="004D46A8" w:rsidRPr="002F32E5" w:rsidRDefault="004D46A8" w:rsidP="00912BC4">
            <w:pPr>
              <w:jc w:val="center"/>
              <w:rPr>
                <w:rFonts w:ascii="Calibri" w:hAnsi="Calibri"/>
              </w:rPr>
            </w:pPr>
            <w:r w:rsidRPr="002F32E5">
              <w:rPr>
                <w:rFonts w:ascii="Calibri" w:hAnsi="Calibri"/>
              </w:rPr>
              <w:t>4 week unit</w:t>
            </w:r>
          </w:p>
        </w:tc>
        <w:tc>
          <w:tcPr>
            <w:tcW w:w="852" w:type="pct"/>
            <w:gridSpan w:val="2"/>
          </w:tcPr>
          <w:p w14:paraId="47CD997F" w14:textId="77777777" w:rsidR="004D46A8" w:rsidRPr="002F32E5" w:rsidRDefault="004D46A8" w:rsidP="00912BC4">
            <w:pPr>
              <w:jc w:val="center"/>
              <w:rPr>
                <w:rFonts w:ascii="Calibri" w:hAnsi="Calibri"/>
              </w:rPr>
            </w:pPr>
            <w:r w:rsidRPr="002F32E5">
              <w:rPr>
                <w:rFonts w:ascii="Calibri" w:hAnsi="Calibri"/>
              </w:rPr>
              <w:t>4 week unit</w:t>
            </w:r>
          </w:p>
        </w:tc>
        <w:tc>
          <w:tcPr>
            <w:tcW w:w="209" w:type="pct"/>
            <w:vMerge w:val="restart"/>
            <w:textDirection w:val="tbRl"/>
            <w:vAlign w:val="center"/>
          </w:tcPr>
          <w:p w14:paraId="358670FC" w14:textId="77777777" w:rsidR="004D46A8" w:rsidRPr="002F32E5" w:rsidRDefault="004D46A8" w:rsidP="004D46A8">
            <w:pPr>
              <w:ind w:left="113" w:right="113"/>
              <w:jc w:val="center"/>
              <w:rPr>
                <w:rFonts w:ascii="Calibri" w:hAnsi="Calibri"/>
              </w:rPr>
            </w:pPr>
            <w:r>
              <w:rPr>
                <w:rFonts w:ascii="Calibri" w:hAnsi="Calibri"/>
              </w:rPr>
              <w:t>Project management training</w:t>
            </w:r>
          </w:p>
        </w:tc>
        <w:tc>
          <w:tcPr>
            <w:tcW w:w="593" w:type="pct"/>
            <w:gridSpan w:val="2"/>
          </w:tcPr>
          <w:p w14:paraId="01A930D8" w14:textId="77777777" w:rsidR="004D46A8" w:rsidRPr="002F32E5" w:rsidRDefault="004D46A8" w:rsidP="00912BC4">
            <w:pPr>
              <w:jc w:val="center"/>
              <w:rPr>
                <w:rFonts w:ascii="Calibri" w:hAnsi="Calibri"/>
              </w:rPr>
            </w:pPr>
            <w:r w:rsidRPr="002F32E5">
              <w:rPr>
                <w:rFonts w:ascii="Calibri" w:hAnsi="Calibri"/>
              </w:rPr>
              <w:t>4 week unit</w:t>
            </w:r>
          </w:p>
        </w:tc>
        <w:tc>
          <w:tcPr>
            <w:tcW w:w="278" w:type="pct"/>
            <w:vMerge w:val="restart"/>
            <w:textDirection w:val="tbRl"/>
            <w:vAlign w:val="center"/>
          </w:tcPr>
          <w:p w14:paraId="52C371E9" w14:textId="77777777" w:rsidR="004D46A8" w:rsidRPr="002F32E5" w:rsidRDefault="004D46A8" w:rsidP="004D46A8">
            <w:pPr>
              <w:ind w:left="113" w:right="113"/>
              <w:jc w:val="center"/>
              <w:rPr>
                <w:rFonts w:ascii="Calibri" w:hAnsi="Calibri"/>
              </w:rPr>
            </w:pPr>
            <w:r>
              <w:rPr>
                <w:rFonts w:ascii="Calibri" w:hAnsi="Calibri"/>
              </w:rPr>
              <w:t>Volunteering and enrichment programme</w:t>
            </w:r>
          </w:p>
        </w:tc>
      </w:tr>
      <w:tr w:rsidR="004D46A8" w:rsidRPr="002F32E5" w14:paraId="73574FBB" w14:textId="77777777" w:rsidTr="00210195">
        <w:trPr>
          <w:jc w:val="center"/>
        </w:trPr>
        <w:tc>
          <w:tcPr>
            <w:tcW w:w="675" w:type="pct"/>
            <w:shd w:val="clear" w:color="auto" w:fill="DBE5F1"/>
          </w:tcPr>
          <w:p w14:paraId="26F6C4BF" w14:textId="77777777" w:rsidR="004D46A8" w:rsidRPr="002F32E5" w:rsidRDefault="004D46A8" w:rsidP="00912BC4">
            <w:pPr>
              <w:jc w:val="center"/>
              <w:rPr>
                <w:rFonts w:ascii="Calibri" w:hAnsi="Calibri"/>
              </w:rPr>
            </w:pPr>
            <w:r w:rsidRPr="002F32E5">
              <w:rPr>
                <w:rFonts w:ascii="Calibri" w:hAnsi="Calibri"/>
              </w:rPr>
              <w:t xml:space="preserve">Introduction to Disciplines </w:t>
            </w:r>
          </w:p>
          <w:p w14:paraId="63E69625" w14:textId="77777777" w:rsidR="004D46A8" w:rsidRPr="002F32E5" w:rsidRDefault="004D46A8" w:rsidP="00912BC4">
            <w:pPr>
              <w:jc w:val="center"/>
              <w:rPr>
                <w:rFonts w:ascii="Calibri" w:hAnsi="Calibri"/>
              </w:rPr>
            </w:pPr>
            <w:r w:rsidRPr="002F32E5">
              <w:rPr>
                <w:rFonts w:ascii="Calibri" w:hAnsi="Calibri"/>
              </w:rPr>
              <w:t xml:space="preserve">of Education </w:t>
            </w:r>
          </w:p>
          <w:p w14:paraId="201B0394" w14:textId="77777777" w:rsidR="004D46A8" w:rsidRPr="002F32E5" w:rsidRDefault="004D46A8" w:rsidP="00912BC4">
            <w:pPr>
              <w:jc w:val="center"/>
              <w:rPr>
                <w:rFonts w:ascii="Calibri" w:hAnsi="Calibri"/>
              </w:rPr>
            </w:pPr>
          </w:p>
        </w:tc>
        <w:tc>
          <w:tcPr>
            <w:tcW w:w="678" w:type="pct"/>
            <w:gridSpan w:val="2"/>
            <w:shd w:val="clear" w:color="auto" w:fill="DBE5F1"/>
          </w:tcPr>
          <w:p w14:paraId="4764FB17" w14:textId="77777777" w:rsidR="004D46A8" w:rsidRPr="002F32E5" w:rsidRDefault="004D46A8" w:rsidP="00912BC4">
            <w:pPr>
              <w:jc w:val="center"/>
              <w:rPr>
                <w:rFonts w:ascii="Calibri" w:hAnsi="Calibri"/>
              </w:rPr>
            </w:pPr>
            <w:r w:rsidRPr="002F32E5">
              <w:rPr>
                <w:rFonts w:ascii="Calibri" w:hAnsi="Calibri"/>
              </w:rPr>
              <w:t>Philosophical perspectives</w:t>
            </w:r>
          </w:p>
        </w:tc>
        <w:tc>
          <w:tcPr>
            <w:tcW w:w="678" w:type="pct"/>
            <w:shd w:val="clear" w:color="auto" w:fill="DBE5F1"/>
          </w:tcPr>
          <w:p w14:paraId="08016F49" w14:textId="77777777" w:rsidR="004D46A8" w:rsidRPr="002F32E5" w:rsidRDefault="004D46A8" w:rsidP="00912BC4">
            <w:pPr>
              <w:jc w:val="center"/>
              <w:rPr>
                <w:rFonts w:ascii="Calibri" w:hAnsi="Calibri"/>
              </w:rPr>
            </w:pPr>
            <w:r w:rsidRPr="002F32E5">
              <w:rPr>
                <w:rFonts w:ascii="Calibri" w:hAnsi="Calibri"/>
              </w:rPr>
              <w:t>Psychological perspectives</w:t>
            </w:r>
          </w:p>
        </w:tc>
        <w:tc>
          <w:tcPr>
            <w:tcW w:w="186" w:type="pct"/>
            <w:vMerge/>
            <w:shd w:val="clear" w:color="auto" w:fill="DBE5F1"/>
          </w:tcPr>
          <w:p w14:paraId="3A16F366" w14:textId="77777777" w:rsidR="004D46A8" w:rsidRPr="002F32E5" w:rsidRDefault="004D46A8" w:rsidP="00912BC4">
            <w:pPr>
              <w:jc w:val="center"/>
              <w:rPr>
                <w:rFonts w:ascii="Calibri" w:hAnsi="Calibri"/>
              </w:rPr>
            </w:pPr>
          </w:p>
        </w:tc>
        <w:tc>
          <w:tcPr>
            <w:tcW w:w="851" w:type="pct"/>
            <w:gridSpan w:val="2"/>
            <w:shd w:val="clear" w:color="auto" w:fill="DBE5F1"/>
          </w:tcPr>
          <w:p w14:paraId="1D846C85" w14:textId="77777777" w:rsidR="004D46A8" w:rsidRPr="002F32E5" w:rsidRDefault="004D46A8" w:rsidP="00912BC4">
            <w:pPr>
              <w:jc w:val="center"/>
              <w:rPr>
                <w:rFonts w:ascii="Calibri" w:hAnsi="Calibri"/>
              </w:rPr>
            </w:pPr>
            <w:r w:rsidRPr="002F32E5">
              <w:rPr>
                <w:rFonts w:ascii="Calibri" w:hAnsi="Calibri"/>
              </w:rPr>
              <w:t>Political and economic influences</w:t>
            </w:r>
          </w:p>
        </w:tc>
        <w:tc>
          <w:tcPr>
            <w:tcW w:w="852" w:type="pct"/>
            <w:gridSpan w:val="2"/>
            <w:shd w:val="clear" w:color="auto" w:fill="DBE5F1"/>
          </w:tcPr>
          <w:p w14:paraId="7C43E355" w14:textId="77777777" w:rsidR="004D46A8" w:rsidRPr="002F32E5" w:rsidRDefault="004D46A8" w:rsidP="00912BC4">
            <w:pPr>
              <w:jc w:val="center"/>
              <w:rPr>
                <w:rFonts w:ascii="Calibri" w:hAnsi="Calibri"/>
              </w:rPr>
            </w:pPr>
            <w:r w:rsidRPr="002F32E5">
              <w:rPr>
                <w:rFonts w:ascii="Calibri" w:hAnsi="Calibri"/>
              </w:rPr>
              <w:t>Historical development</w:t>
            </w:r>
          </w:p>
        </w:tc>
        <w:tc>
          <w:tcPr>
            <w:tcW w:w="209" w:type="pct"/>
            <w:vMerge/>
            <w:shd w:val="clear" w:color="auto" w:fill="DBE5F1"/>
          </w:tcPr>
          <w:p w14:paraId="53753CD9" w14:textId="77777777" w:rsidR="004D46A8" w:rsidRPr="002F32E5" w:rsidRDefault="004D46A8" w:rsidP="00912BC4">
            <w:pPr>
              <w:jc w:val="center"/>
              <w:rPr>
                <w:rFonts w:ascii="Calibri" w:hAnsi="Calibri"/>
              </w:rPr>
            </w:pPr>
          </w:p>
        </w:tc>
        <w:tc>
          <w:tcPr>
            <w:tcW w:w="593" w:type="pct"/>
            <w:gridSpan w:val="2"/>
            <w:shd w:val="clear" w:color="auto" w:fill="DBE5F1"/>
          </w:tcPr>
          <w:p w14:paraId="53AC2C2B" w14:textId="77777777" w:rsidR="004D46A8" w:rsidRPr="002F32E5" w:rsidRDefault="004D46A8" w:rsidP="00912BC4">
            <w:pPr>
              <w:jc w:val="center"/>
              <w:rPr>
                <w:rFonts w:ascii="Calibri" w:hAnsi="Calibri"/>
              </w:rPr>
            </w:pPr>
            <w:r w:rsidRPr="002F32E5">
              <w:rPr>
                <w:rFonts w:ascii="Calibri" w:hAnsi="Calibri"/>
              </w:rPr>
              <w:t>Social theory</w:t>
            </w:r>
          </w:p>
        </w:tc>
        <w:tc>
          <w:tcPr>
            <w:tcW w:w="278" w:type="pct"/>
            <w:vMerge/>
          </w:tcPr>
          <w:p w14:paraId="0F275793" w14:textId="77777777" w:rsidR="004D46A8" w:rsidRPr="002F32E5" w:rsidRDefault="004D46A8" w:rsidP="00912BC4">
            <w:pPr>
              <w:jc w:val="center"/>
              <w:rPr>
                <w:rFonts w:ascii="Calibri" w:hAnsi="Calibri"/>
              </w:rPr>
            </w:pPr>
          </w:p>
        </w:tc>
      </w:tr>
      <w:tr w:rsidR="004D46A8" w:rsidRPr="002F32E5" w14:paraId="45F09333" w14:textId="77777777" w:rsidTr="008667E3">
        <w:trPr>
          <w:jc w:val="center"/>
        </w:trPr>
        <w:tc>
          <w:tcPr>
            <w:tcW w:w="675" w:type="pct"/>
            <w:tcBorders>
              <w:bottom w:val="single" w:sz="4" w:space="0" w:color="auto"/>
            </w:tcBorders>
            <w:shd w:val="clear" w:color="auto" w:fill="DBE5F1"/>
          </w:tcPr>
          <w:p w14:paraId="779AB503" w14:textId="77777777" w:rsidR="004D46A8" w:rsidRPr="002F32E5" w:rsidRDefault="004D46A8" w:rsidP="00912BC4">
            <w:pPr>
              <w:jc w:val="center"/>
              <w:rPr>
                <w:rFonts w:ascii="Calibri" w:hAnsi="Calibri"/>
              </w:rPr>
            </w:pPr>
            <w:r w:rsidRPr="002F32E5">
              <w:rPr>
                <w:rFonts w:ascii="Calibri" w:hAnsi="Calibri"/>
              </w:rPr>
              <w:t xml:space="preserve">Introduction to Contexts </w:t>
            </w:r>
          </w:p>
          <w:p w14:paraId="051F2C81" w14:textId="77777777" w:rsidR="004D46A8" w:rsidRPr="002F32E5" w:rsidRDefault="004D46A8" w:rsidP="00912BC4">
            <w:pPr>
              <w:jc w:val="center"/>
              <w:rPr>
                <w:rFonts w:ascii="Calibri" w:hAnsi="Calibri"/>
              </w:rPr>
            </w:pPr>
            <w:r w:rsidRPr="002F32E5">
              <w:rPr>
                <w:rFonts w:ascii="Calibri" w:hAnsi="Calibri"/>
              </w:rPr>
              <w:t xml:space="preserve">of Education </w:t>
            </w:r>
          </w:p>
          <w:p w14:paraId="17FB0072" w14:textId="77777777" w:rsidR="004D46A8" w:rsidRPr="002F32E5" w:rsidRDefault="004D46A8" w:rsidP="00912BC4">
            <w:pPr>
              <w:jc w:val="center"/>
              <w:rPr>
                <w:rFonts w:ascii="Calibri" w:hAnsi="Calibri"/>
              </w:rPr>
            </w:pPr>
          </w:p>
        </w:tc>
        <w:tc>
          <w:tcPr>
            <w:tcW w:w="678" w:type="pct"/>
            <w:gridSpan w:val="2"/>
            <w:tcBorders>
              <w:bottom w:val="single" w:sz="4" w:space="0" w:color="auto"/>
            </w:tcBorders>
            <w:shd w:val="clear" w:color="auto" w:fill="DBE5F1"/>
          </w:tcPr>
          <w:p w14:paraId="134CD601" w14:textId="77777777" w:rsidR="004D46A8" w:rsidRPr="002F32E5" w:rsidRDefault="004D46A8" w:rsidP="00912BC4">
            <w:pPr>
              <w:jc w:val="center"/>
              <w:rPr>
                <w:rFonts w:ascii="Calibri" w:hAnsi="Calibri"/>
              </w:rPr>
            </w:pPr>
            <w:r w:rsidRPr="002F32E5">
              <w:rPr>
                <w:rFonts w:ascii="Calibri" w:hAnsi="Calibri"/>
              </w:rPr>
              <w:t>Thinking about the context and meaning of education</w:t>
            </w:r>
          </w:p>
          <w:p w14:paraId="05BAADDF" w14:textId="77777777" w:rsidR="004D46A8" w:rsidRPr="002F32E5" w:rsidRDefault="004D46A8" w:rsidP="00912BC4">
            <w:pPr>
              <w:jc w:val="center"/>
              <w:rPr>
                <w:rFonts w:ascii="Calibri" w:hAnsi="Calibri"/>
              </w:rPr>
            </w:pPr>
          </w:p>
        </w:tc>
        <w:tc>
          <w:tcPr>
            <w:tcW w:w="678" w:type="pct"/>
            <w:tcBorders>
              <w:bottom w:val="single" w:sz="4" w:space="0" w:color="auto"/>
            </w:tcBorders>
            <w:shd w:val="clear" w:color="auto" w:fill="DBE5F1"/>
          </w:tcPr>
          <w:p w14:paraId="65ACFEC1" w14:textId="77777777" w:rsidR="004D46A8" w:rsidRPr="002F32E5" w:rsidRDefault="004D46A8" w:rsidP="00912BC4">
            <w:pPr>
              <w:jc w:val="center"/>
              <w:rPr>
                <w:rFonts w:ascii="Calibri" w:hAnsi="Calibri"/>
              </w:rPr>
            </w:pPr>
            <w:r w:rsidRPr="002F32E5">
              <w:rPr>
                <w:rFonts w:ascii="Calibri" w:hAnsi="Calibri"/>
              </w:rPr>
              <w:t>Organisation of schools</w:t>
            </w:r>
          </w:p>
        </w:tc>
        <w:tc>
          <w:tcPr>
            <w:tcW w:w="186" w:type="pct"/>
            <w:vMerge/>
            <w:tcBorders>
              <w:bottom w:val="single" w:sz="4" w:space="0" w:color="auto"/>
            </w:tcBorders>
            <w:shd w:val="clear" w:color="auto" w:fill="DBE5F1"/>
          </w:tcPr>
          <w:p w14:paraId="38B61B8A" w14:textId="77777777" w:rsidR="004D46A8" w:rsidRPr="002F32E5" w:rsidRDefault="004D46A8" w:rsidP="00912BC4">
            <w:pPr>
              <w:jc w:val="center"/>
              <w:rPr>
                <w:rFonts w:ascii="Calibri" w:hAnsi="Calibri"/>
              </w:rPr>
            </w:pPr>
          </w:p>
        </w:tc>
        <w:tc>
          <w:tcPr>
            <w:tcW w:w="851" w:type="pct"/>
            <w:gridSpan w:val="2"/>
            <w:tcBorders>
              <w:bottom w:val="single" w:sz="4" w:space="0" w:color="auto"/>
            </w:tcBorders>
            <w:shd w:val="clear" w:color="auto" w:fill="DBE5F1"/>
          </w:tcPr>
          <w:p w14:paraId="3D4B466A" w14:textId="77777777" w:rsidR="004D46A8" w:rsidRPr="002F32E5" w:rsidRDefault="004D46A8" w:rsidP="00912BC4">
            <w:pPr>
              <w:jc w:val="center"/>
              <w:rPr>
                <w:rFonts w:ascii="Calibri" w:hAnsi="Calibri"/>
              </w:rPr>
            </w:pPr>
            <w:r w:rsidRPr="002F32E5">
              <w:rPr>
                <w:rFonts w:ascii="Calibri" w:hAnsi="Calibri"/>
              </w:rPr>
              <w:t>Alternative forms of education</w:t>
            </w:r>
          </w:p>
        </w:tc>
        <w:tc>
          <w:tcPr>
            <w:tcW w:w="852" w:type="pct"/>
            <w:gridSpan w:val="2"/>
            <w:tcBorders>
              <w:bottom w:val="single" w:sz="4" w:space="0" w:color="auto"/>
            </w:tcBorders>
            <w:shd w:val="clear" w:color="auto" w:fill="DBE5F1"/>
          </w:tcPr>
          <w:p w14:paraId="0BD91CB7" w14:textId="77777777" w:rsidR="004D46A8" w:rsidRPr="002F32E5" w:rsidRDefault="004D46A8" w:rsidP="00912BC4">
            <w:pPr>
              <w:jc w:val="center"/>
              <w:rPr>
                <w:rFonts w:ascii="Calibri" w:hAnsi="Calibri"/>
              </w:rPr>
            </w:pPr>
            <w:r w:rsidRPr="002F32E5">
              <w:rPr>
                <w:rFonts w:ascii="Calibri" w:hAnsi="Calibri"/>
              </w:rPr>
              <w:t>Education and schooling in other countries</w:t>
            </w:r>
          </w:p>
        </w:tc>
        <w:tc>
          <w:tcPr>
            <w:tcW w:w="209" w:type="pct"/>
            <w:vMerge/>
            <w:tcBorders>
              <w:bottom w:val="single" w:sz="4" w:space="0" w:color="auto"/>
            </w:tcBorders>
            <w:shd w:val="clear" w:color="auto" w:fill="DBE5F1"/>
          </w:tcPr>
          <w:p w14:paraId="232F418B" w14:textId="77777777" w:rsidR="004D46A8" w:rsidRPr="002F32E5" w:rsidRDefault="004D46A8" w:rsidP="00912BC4">
            <w:pPr>
              <w:jc w:val="center"/>
              <w:rPr>
                <w:rFonts w:ascii="Calibri" w:hAnsi="Calibri"/>
              </w:rPr>
            </w:pPr>
          </w:p>
        </w:tc>
        <w:tc>
          <w:tcPr>
            <w:tcW w:w="593" w:type="pct"/>
            <w:gridSpan w:val="2"/>
            <w:tcBorders>
              <w:bottom w:val="single" w:sz="4" w:space="0" w:color="auto"/>
            </w:tcBorders>
            <w:shd w:val="clear" w:color="auto" w:fill="DBE5F1"/>
          </w:tcPr>
          <w:p w14:paraId="66F239A6" w14:textId="77777777" w:rsidR="004D46A8" w:rsidRPr="002F32E5" w:rsidRDefault="004D46A8" w:rsidP="00912BC4">
            <w:pPr>
              <w:jc w:val="center"/>
              <w:rPr>
                <w:rFonts w:ascii="Calibri" w:hAnsi="Calibri"/>
              </w:rPr>
            </w:pPr>
            <w:r w:rsidRPr="002F32E5">
              <w:rPr>
                <w:rFonts w:ascii="Calibri" w:hAnsi="Calibri"/>
              </w:rPr>
              <w:t>Informal contexts of education</w:t>
            </w:r>
          </w:p>
        </w:tc>
        <w:tc>
          <w:tcPr>
            <w:tcW w:w="278" w:type="pct"/>
            <w:vMerge/>
            <w:tcBorders>
              <w:bottom w:val="single" w:sz="4" w:space="0" w:color="auto"/>
            </w:tcBorders>
          </w:tcPr>
          <w:p w14:paraId="759A926F" w14:textId="77777777" w:rsidR="004D46A8" w:rsidRPr="002F32E5" w:rsidRDefault="004D46A8" w:rsidP="00912BC4">
            <w:pPr>
              <w:jc w:val="center"/>
              <w:rPr>
                <w:rFonts w:ascii="Calibri" w:hAnsi="Calibri"/>
              </w:rPr>
            </w:pPr>
          </w:p>
        </w:tc>
      </w:tr>
      <w:tr w:rsidR="004D46A8" w:rsidRPr="002F32E5" w14:paraId="53567BAE" w14:textId="77777777" w:rsidTr="008667E3">
        <w:trPr>
          <w:jc w:val="center"/>
        </w:trPr>
        <w:tc>
          <w:tcPr>
            <w:tcW w:w="675" w:type="pct"/>
            <w:shd w:val="clear" w:color="auto" w:fill="F2DBDB" w:themeFill="accent2" w:themeFillTint="33"/>
          </w:tcPr>
          <w:p w14:paraId="394BF481" w14:textId="77777777" w:rsidR="004D46A8" w:rsidRPr="002F32E5" w:rsidRDefault="008163B4" w:rsidP="00912BC4">
            <w:pPr>
              <w:jc w:val="center"/>
              <w:rPr>
                <w:rFonts w:ascii="Calibri" w:hAnsi="Calibri"/>
              </w:rPr>
            </w:pPr>
            <w:r>
              <w:rPr>
                <w:rFonts w:ascii="Calibri" w:hAnsi="Calibri"/>
              </w:rPr>
              <w:t>*</w:t>
            </w:r>
            <w:r w:rsidR="004D46A8" w:rsidRPr="002F32E5">
              <w:rPr>
                <w:rFonts w:ascii="Calibri" w:hAnsi="Calibri"/>
              </w:rPr>
              <w:t xml:space="preserve">Skills </w:t>
            </w:r>
          </w:p>
          <w:p w14:paraId="31EFBEB3" w14:textId="77777777" w:rsidR="004D46A8" w:rsidRPr="002F32E5" w:rsidRDefault="004D46A8" w:rsidP="00912BC4">
            <w:pPr>
              <w:jc w:val="center"/>
              <w:rPr>
                <w:rFonts w:ascii="Calibri" w:hAnsi="Calibri"/>
              </w:rPr>
            </w:pPr>
            <w:r w:rsidRPr="002F32E5">
              <w:rPr>
                <w:rFonts w:ascii="Calibri" w:hAnsi="Calibri"/>
              </w:rPr>
              <w:t xml:space="preserve">for Studying </w:t>
            </w:r>
            <w:r w:rsidR="00210195">
              <w:rPr>
                <w:rFonts w:ascii="Calibri" w:hAnsi="Calibri"/>
              </w:rPr>
              <w:t xml:space="preserve">Psychology in </w:t>
            </w:r>
            <w:r w:rsidRPr="002F32E5">
              <w:rPr>
                <w:rFonts w:ascii="Calibri" w:hAnsi="Calibri"/>
              </w:rPr>
              <w:t>Education</w:t>
            </w:r>
          </w:p>
          <w:p w14:paraId="55739797" w14:textId="77777777" w:rsidR="004D46A8" w:rsidRPr="002F32E5" w:rsidRDefault="004D46A8" w:rsidP="00912BC4">
            <w:pPr>
              <w:jc w:val="center"/>
              <w:rPr>
                <w:rFonts w:ascii="Calibri" w:hAnsi="Calibri"/>
              </w:rPr>
            </w:pPr>
          </w:p>
        </w:tc>
        <w:tc>
          <w:tcPr>
            <w:tcW w:w="1356" w:type="pct"/>
            <w:gridSpan w:val="3"/>
            <w:shd w:val="clear" w:color="auto" w:fill="F2DBDB" w:themeFill="accent2" w:themeFillTint="33"/>
          </w:tcPr>
          <w:p w14:paraId="4E8B6F65" w14:textId="77777777" w:rsidR="004D46A8" w:rsidRPr="002F32E5" w:rsidRDefault="004D46A8" w:rsidP="00912BC4">
            <w:pPr>
              <w:jc w:val="center"/>
              <w:rPr>
                <w:rFonts w:ascii="Calibri" w:hAnsi="Calibri"/>
              </w:rPr>
            </w:pPr>
            <w:r w:rsidRPr="002F32E5">
              <w:rPr>
                <w:rFonts w:ascii="Calibri" w:hAnsi="Calibri"/>
              </w:rPr>
              <w:t>Research literacy</w:t>
            </w:r>
          </w:p>
        </w:tc>
        <w:tc>
          <w:tcPr>
            <w:tcW w:w="186" w:type="pct"/>
            <w:vMerge/>
            <w:shd w:val="clear" w:color="auto" w:fill="F2DBDB" w:themeFill="accent2" w:themeFillTint="33"/>
          </w:tcPr>
          <w:p w14:paraId="563D52FA" w14:textId="77777777" w:rsidR="004D46A8" w:rsidRPr="002F32E5" w:rsidRDefault="004D46A8" w:rsidP="00912BC4">
            <w:pPr>
              <w:jc w:val="center"/>
              <w:rPr>
                <w:rFonts w:ascii="Calibri" w:hAnsi="Calibri"/>
              </w:rPr>
            </w:pPr>
          </w:p>
        </w:tc>
        <w:tc>
          <w:tcPr>
            <w:tcW w:w="1703" w:type="pct"/>
            <w:gridSpan w:val="4"/>
            <w:shd w:val="clear" w:color="auto" w:fill="F2DBDB" w:themeFill="accent2" w:themeFillTint="33"/>
          </w:tcPr>
          <w:p w14:paraId="09A52022" w14:textId="77777777" w:rsidR="004D46A8" w:rsidRPr="002F32E5" w:rsidRDefault="003544EE" w:rsidP="00912BC4">
            <w:pPr>
              <w:jc w:val="center"/>
              <w:rPr>
                <w:rFonts w:ascii="Calibri" w:hAnsi="Calibri"/>
              </w:rPr>
            </w:pPr>
            <w:r>
              <w:rPr>
                <w:rFonts w:ascii="Calibri" w:hAnsi="Calibri"/>
              </w:rPr>
              <w:t>Introduction to Research Methods for Psychology in Education</w:t>
            </w:r>
          </w:p>
        </w:tc>
        <w:tc>
          <w:tcPr>
            <w:tcW w:w="209" w:type="pct"/>
            <w:vMerge/>
            <w:shd w:val="clear" w:color="auto" w:fill="F2DBDB" w:themeFill="accent2" w:themeFillTint="33"/>
          </w:tcPr>
          <w:p w14:paraId="1ECE6DA1" w14:textId="77777777" w:rsidR="004D46A8" w:rsidRPr="002F32E5" w:rsidRDefault="004D46A8" w:rsidP="00912BC4">
            <w:pPr>
              <w:jc w:val="center"/>
              <w:rPr>
                <w:rFonts w:ascii="Calibri" w:hAnsi="Calibri"/>
              </w:rPr>
            </w:pPr>
          </w:p>
        </w:tc>
        <w:tc>
          <w:tcPr>
            <w:tcW w:w="593" w:type="pct"/>
            <w:gridSpan w:val="2"/>
            <w:shd w:val="clear" w:color="auto" w:fill="F2DBDB" w:themeFill="accent2" w:themeFillTint="33"/>
          </w:tcPr>
          <w:p w14:paraId="70507295" w14:textId="77777777" w:rsidR="004D46A8" w:rsidRPr="002F32E5" w:rsidRDefault="004D46A8" w:rsidP="00912BC4">
            <w:pPr>
              <w:jc w:val="center"/>
              <w:rPr>
                <w:rFonts w:ascii="Calibri" w:hAnsi="Calibri"/>
              </w:rPr>
            </w:pPr>
            <w:r w:rsidRPr="002F32E5">
              <w:rPr>
                <w:rFonts w:ascii="Calibri" w:hAnsi="Calibri"/>
              </w:rPr>
              <w:t>Communicating and presenting educational ideas</w:t>
            </w:r>
          </w:p>
        </w:tc>
        <w:tc>
          <w:tcPr>
            <w:tcW w:w="278" w:type="pct"/>
            <w:vMerge/>
            <w:shd w:val="clear" w:color="auto" w:fill="F2DBDB" w:themeFill="accent2" w:themeFillTint="33"/>
          </w:tcPr>
          <w:p w14:paraId="5948A7B4" w14:textId="77777777" w:rsidR="004D46A8" w:rsidRPr="002F32E5" w:rsidRDefault="004D46A8" w:rsidP="00912BC4">
            <w:pPr>
              <w:jc w:val="center"/>
              <w:rPr>
                <w:rFonts w:ascii="Calibri" w:hAnsi="Calibri"/>
              </w:rPr>
            </w:pPr>
          </w:p>
        </w:tc>
      </w:tr>
      <w:tr w:rsidR="004D46A8" w:rsidRPr="002F32E5" w14:paraId="7BCE9A2F" w14:textId="77777777" w:rsidTr="00210195">
        <w:trPr>
          <w:jc w:val="center"/>
        </w:trPr>
        <w:tc>
          <w:tcPr>
            <w:tcW w:w="675" w:type="pct"/>
            <w:shd w:val="clear" w:color="auto" w:fill="F2DBDB"/>
          </w:tcPr>
          <w:p w14:paraId="37D3B381" w14:textId="77777777" w:rsidR="004D46A8" w:rsidRPr="002F32E5" w:rsidRDefault="00045821" w:rsidP="00835032">
            <w:pPr>
              <w:jc w:val="center"/>
              <w:rPr>
                <w:rFonts w:ascii="Calibri" w:hAnsi="Calibri"/>
              </w:rPr>
            </w:pPr>
            <w:r>
              <w:rPr>
                <w:rFonts w:ascii="Calibri" w:hAnsi="Calibri"/>
              </w:rPr>
              <w:t>*</w:t>
            </w:r>
            <w:r w:rsidR="004D46A8" w:rsidRPr="002F32E5">
              <w:rPr>
                <w:rFonts w:ascii="Calibri" w:hAnsi="Calibri"/>
              </w:rPr>
              <w:t>Introduction to Psychology in Education</w:t>
            </w:r>
          </w:p>
        </w:tc>
        <w:tc>
          <w:tcPr>
            <w:tcW w:w="678" w:type="pct"/>
            <w:gridSpan w:val="2"/>
            <w:shd w:val="clear" w:color="auto" w:fill="F2DBDB"/>
          </w:tcPr>
          <w:p w14:paraId="4F9A27EA" w14:textId="77777777" w:rsidR="004D46A8" w:rsidRPr="002F32E5" w:rsidRDefault="001E724F" w:rsidP="00912BC4">
            <w:pPr>
              <w:jc w:val="center"/>
              <w:rPr>
                <w:rFonts w:ascii="Calibri" w:hAnsi="Calibri"/>
              </w:rPr>
            </w:pPr>
            <w:r>
              <w:rPr>
                <w:rFonts w:ascii="Calibri" w:hAnsi="Calibri"/>
              </w:rPr>
              <w:t>Introduction to developmental psychology</w:t>
            </w:r>
          </w:p>
        </w:tc>
        <w:tc>
          <w:tcPr>
            <w:tcW w:w="678" w:type="pct"/>
            <w:shd w:val="clear" w:color="auto" w:fill="F2DBDB"/>
          </w:tcPr>
          <w:p w14:paraId="67FA23DB" w14:textId="77777777" w:rsidR="004D46A8" w:rsidRPr="002F32E5" w:rsidRDefault="004D46A8" w:rsidP="00912BC4">
            <w:pPr>
              <w:jc w:val="center"/>
              <w:rPr>
                <w:rFonts w:ascii="Calibri" w:hAnsi="Calibri"/>
              </w:rPr>
            </w:pPr>
            <w:r w:rsidRPr="002F32E5">
              <w:rPr>
                <w:rFonts w:ascii="Calibri" w:hAnsi="Calibri"/>
              </w:rPr>
              <w:t>Introduction to</w:t>
            </w:r>
          </w:p>
          <w:p w14:paraId="023E7F53" w14:textId="77777777" w:rsidR="004D46A8" w:rsidRPr="002F32E5" w:rsidRDefault="004D46A8" w:rsidP="00912BC4">
            <w:pPr>
              <w:jc w:val="center"/>
              <w:rPr>
                <w:rFonts w:ascii="Calibri" w:hAnsi="Calibri"/>
              </w:rPr>
            </w:pPr>
            <w:r w:rsidRPr="002F32E5">
              <w:rPr>
                <w:rFonts w:ascii="Calibri" w:hAnsi="Calibri"/>
              </w:rPr>
              <w:t xml:space="preserve">cognitive </w:t>
            </w:r>
          </w:p>
          <w:p w14:paraId="32A742CF" w14:textId="77777777" w:rsidR="004D46A8" w:rsidRPr="002F32E5" w:rsidRDefault="004D46A8" w:rsidP="00835032">
            <w:pPr>
              <w:jc w:val="center"/>
              <w:rPr>
                <w:rFonts w:ascii="Calibri" w:hAnsi="Calibri"/>
              </w:rPr>
            </w:pPr>
            <w:r w:rsidRPr="002F32E5">
              <w:rPr>
                <w:rFonts w:ascii="Calibri" w:hAnsi="Calibri"/>
              </w:rPr>
              <w:t>psychology</w:t>
            </w:r>
          </w:p>
        </w:tc>
        <w:tc>
          <w:tcPr>
            <w:tcW w:w="186" w:type="pct"/>
            <w:vMerge/>
            <w:shd w:val="clear" w:color="auto" w:fill="F2DBDB"/>
          </w:tcPr>
          <w:p w14:paraId="55BAC6C2" w14:textId="77777777" w:rsidR="004D46A8" w:rsidRPr="002F32E5" w:rsidRDefault="004D46A8" w:rsidP="00912BC4">
            <w:pPr>
              <w:jc w:val="center"/>
              <w:rPr>
                <w:rFonts w:ascii="Calibri" w:hAnsi="Calibri"/>
              </w:rPr>
            </w:pPr>
          </w:p>
        </w:tc>
        <w:tc>
          <w:tcPr>
            <w:tcW w:w="851" w:type="pct"/>
            <w:gridSpan w:val="2"/>
            <w:shd w:val="clear" w:color="auto" w:fill="F2DBDB"/>
          </w:tcPr>
          <w:p w14:paraId="7967DCDC" w14:textId="77777777" w:rsidR="001E724F" w:rsidRPr="002F32E5" w:rsidRDefault="001E724F" w:rsidP="001E724F">
            <w:pPr>
              <w:jc w:val="center"/>
              <w:rPr>
                <w:rFonts w:ascii="Calibri" w:hAnsi="Calibri"/>
              </w:rPr>
            </w:pPr>
            <w:r w:rsidRPr="002F32E5">
              <w:rPr>
                <w:rFonts w:ascii="Calibri" w:hAnsi="Calibri"/>
              </w:rPr>
              <w:t>Introduction to biological</w:t>
            </w:r>
          </w:p>
          <w:p w14:paraId="2090E2B4" w14:textId="77777777" w:rsidR="004D46A8" w:rsidRPr="002F32E5" w:rsidRDefault="001E724F" w:rsidP="001E724F">
            <w:pPr>
              <w:jc w:val="center"/>
              <w:rPr>
                <w:rFonts w:ascii="Calibri" w:hAnsi="Calibri"/>
              </w:rPr>
            </w:pPr>
            <w:r w:rsidRPr="002F32E5">
              <w:rPr>
                <w:rFonts w:ascii="Calibri" w:hAnsi="Calibri"/>
              </w:rPr>
              <w:t>psychology</w:t>
            </w:r>
          </w:p>
        </w:tc>
        <w:tc>
          <w:tcPr>
            <w:tcW w:w="852" w:type="pct"/>
            <w:gridSpan w:val="2"/>
            <w:shd w:val="clear" w:color="auto" w:fill="F2DBDB"/>
          </w:tcPr>
          <w:p w14:paraId="7155D3C0" w14:textId="77777777" w:rsidR="004D46A8" w:rsidRPr="002F32E5" w:rsidRDefault="004D46A8" w:rsidP="00912BC4">
            <w:pPr>
              <w:jc w:val="center"/>
              <w:rPr>
                <w:rFonts w:ascii="Calibri" w:hAnsi="Calibri"/>
              </w:rPr>
            </w:pPr>
            <w:r w:rsidRPr="002F32E5">
              <w:rPr>
                <w:rFonts w:ascii="Calibri" w:hAnsi="Calibri"/>
              </w:rPr>
              <w:t>Introduction to</w:t>
            </w:r>
          </w:p>
          <w:p w14:paraId="04A96E15" w14:textId="77777777" w:rsidR="004D46A8" w:rsidRPr="002F32E5" w:rsidRDefault="004D46A8" w:rsidP="00912BC4">
            <w:pPr>
              <w:jc w:val="center"/>
              <w:rPr>
                <w:rFonts w:ascii="Calibri" w:hAnsi="Calibri"/>
              </w:rPr>
            </w:pPr>
            <w:r w:rsidRPr="002F32E5">
              <w:rPr>
                <w:rFonts w:ascii="Calibri" w:hAnsi="Calibri"/>
              </w:rPr>
              <w:t xml:space="preserve">social </w:t>
            </w:r>
          </w:p>
          <w:p w14:paraId="72F0BC85" w14:textId="77777777" w:rsidR="004D46A8" w:rsidRPr="002F32E5" w:rsidRDefault="004D46A8" w:rsidP="00912BC4">
            <w:pPr>
              <w:jc w:val="center"/>
              <w:rPr>
                <w:rFonts w:ascii="Calibri" w:hAnsi="Calibri"/>
              </w:rPr>
            </w:pPr>
            <w:r w:rsidRPr="002F32E5">
              <w:rPr>
                <w:rFonts w:ascii="Calibri" w:hAnsi="Calibri"/>
              </w:rPr>
              <w:t>psychology</w:t>
            </w:r>
          </w:p>
        </w:tc>
        <w:tc>
          <w:tcPr>
            <w:tcW w:w="209" w:type="pct"/>
            <w:vMerge/>
            <w:shd w:val="clear" w:color="auto" w:fill="F2DBDB"/>
          </w:tcPr>
          <w:p w14:paraId="187D308E" w14:textId="77777777" w:rsidR="004D46A8" w:rsidRPr="002F32E5" w:rsidRDefault="004D46A8" w:rsidP="00912BC4">
            <w:pPr>
              <w:jc w:val="center"/>
              <w:rPr>
                <w:rFonts w:ascii="Calibri" w:hAnsi="Calibri"/>
              </w:rPr>
            </w:pPr>
          </w:p>
        </w:tc>
        <w:tc>
          <w:tcPr>
            <w:tcW w:w="593" w:type="pct"/>
            <w:gridSpan w:val="2"/>
            <w:shd w:val="clear" w:color="auto" w:fill="F2DBDB"/>
          </w:tcPr>
          <w:p w14:paraId="15BC8357" w14:textId="77777777" w:rsidR="004D46A8" w:rsidRPr="002F32E5" w:rsidRDefault="004D46A8" w:rsidP="00912BC4">
            <w:pPr>
              <w:jc w:val="center"/>
              <w:rPr>
                <w:rFonts w:ascii="Calibri" w:hAnsi="Calibri"/>
              </w:rPr>
            </w:pPr>
            <w:r w:rsidRPr="002F32E5">
              <w:rPr>
                <w:rFonts w:ascii="Calibri" w:hAnsi="Calibri"/>
              </w:rPr>
              <w:t>Introduction to</w:t>
            </w:r>
          </w:p>
          <w:p w14:paraId="7C076C94" w14:textId="77777777" w:rsidR="004D46A8" w:rsidRPr="002F32E5" w:rsidRDefault="004D46A8" w:rsidP="00912BC4">
            <w:pPr>
              <w:jc w:val="center"/>
              <w:rPr>
                <w:rFonts w:ascii="Calibri" w:hAnsi="Calibri"/>
              </w:rPr>
            </w:pPr>
            <w:r w:rsidRPr="002F32E5">
              <w:rPr>
                <w:rFonts w:ascii="Calibri" w:hAnsi="Calibri"/>
              </w:rPr>
              <w:t xml:space="preserve">individual </w:t>
            </w:r>
          </w:p>
          <w:p w14:paraId="43DD7103" w14:textId="77777777" w:rsidR="004D46A8" w:rsidRPr="002F32E5" w:rsidRDefault="004D46A8" w:rsidP="00912BC4">
            <w:pPr>
              <w:jc w:val="center"/>
              <w:rPr>
                <w:rFonts w:ascii="Calibri" w:hAnsi="Calibri"/>
              </w:rPr>
            </w:pPr>
            <w:r w:rsidRPr="002F32E5">
              <w:rPr>
                <w:rFonts w:ascii="Calibri" w:hAnsi="Calibri"/>
              </w:rPr>
              <w:t>differences</w:t>
            </w:r>
          </w:p>
        </w:tc>
        <w:tc>
          <w:tcPr>
            <w:tcW w:w="278" w:type="pct"/>
            <w:vMerge/>
          </w:tcPr>
          <w:p w14:paraId="214554B0" w14:textId="77777777" w:rsidR="004D46A8" w:rsidRPr="002F32E5" w:rsidRDefault="004D46A8" w:rsidP="00912BC4">
            <w:pPr>
              <w:jc w:val="center"/>
              <w:rPr>
                <w:rFonts w:ascii="Calibri" w:hAnsi="Calibri"/>
              </w:rPr>
            </w:pPr>
          </w:p>
        </w:tc>
      </w:tr>
      <w:tr w:rsidR="007E3DCC" w:rsidRPr="002F32E5" w14:paraId="10B88EAF" w14:textId="77777777" w:rsidTr="00912BC4">
        <w:trPr>
          <w:jc w:val="center"/>
        </w:trPr>
        <w:tc>
          <w:tcPr>
            <w:tcW w:w="5000" w:type="pct"/>
            <w:gridSpan w:val="13"/>
            <w:tcBorders>
              <w:top w:val="nil"/>
              <w:left w:val="nil"/>
              <w:right w:val="nil"/>
            </w:tcBorders>
          </w:tcPr>
          <w:p w14:paraId="3FFDEA65" w14:textId="77777777" w:rsidR="009B79C1" w:rsidRDefault="009B79C1" w:rsidP="00912BC4">
            <w:pPr>
              <w:rPr>
                <w:rFonts w:ascii="Calibri" w:hAnsi="Calibri"/>
                <w:b/>
              </w:rPr>
            </w:pPr>
          </w:p>
          <w:p w14:paraId="0B15FF22" w14:textId="77777777" w:rsidR="007E3DCC" w:rsidRPr="002F32E5" w:rsidRDefault="007E3DCC" w:rsidP="00912BC4">
            <w:pPr>
              <w:rPr>
                <w:rFonts w:ascii="Calibri" w:hAnsi="Calibri"/>
                <w:b/>
              </w:rPr>
            </w:pPr>
            <w:r w:rsidRPr="002F32E5">
              <w:rPr>
                <w:rFonts w:ascii="Calibri" w:hAnsi="Calibri"/>
                <w:b/>
              </w:rPr>
              <w:lastRenderedPageBreak/>
              <w:t>Stage 2</w:t>
            </w:r>
          </w:p>
          <w:p w14:paraId="65E9780B" w14:textId="77777777" w:rsidR="007E3DCC" w:rsidRPr="002F32E5" w:rsidRDefault="007E3DCC" w:rsidP="00912BC4">
            <w:pPr>
              <w:rPr>
                <w:rFonts w:ascii="Calibri" w:hAnsi="Calibri"/>
                <w:b/>
              </w:rPr>
            </w:pPr>
          </w:p>
          <w:p w14:paraId="48AF1CC8" w14:textId="77777777" w:rsidR="007E3DCC" w:rsidRPr="002F32E5" w:rsidRDefault="007E3DCC" w:rsidP="00912BC4">
            <w:pPr>
              <w:rPr>
                <w:rFonts w:ascii="Calibri" w:hAnsi="Calibri"/>
              </w:rPr>
            </w:pPr>
            <w:r w:rsidRPr="002F32E5">
              <w:rPr>
                <w:rFonts w:ascii="Calibri" w:hAnsi="Calibri"/>
              </w:rPr>
              <w:t>All modules 30 credits</w:t>
            </w:r>
          </w:p>
          <w:p w14:paraId="00EFF5E2" w14:textId="77777777" w:rsidR="007E3DCC" w:rsidRPr="002F32E5" w:rsidRDefault="007E3DCC" w:rsidP="00912BC4">
            <w:pPr>
              <w:rPr>
                <w:rFonts w:ascii="Calibri" w:hAnsi="Calibri"/>
              </w:rPr>
            </w:pPr>
          </w:p>
        </w:tc>
      </w:tr>
      <w:tr w:rsidR="007E3DCC" w:rsidRPr="002F32E5" w14:paraId="5514039D" w14:textId="77777777" w:rsidTr="00912BC4">
        <w:trPr>
          <w:jc w:val="center"/>
        </w:trPr>
        <w:tc>
          <w:tcPr>
            <w:tcW w:w="947" w:type="pct"/>
            <w:gridSpan w:val="2"/>
          </w:tcPr>
          <w:p w14:paraId="1346902B" w14:textId="77777777" w:rsidR="007E3DCC" w:rsidRPr="002F32E5" w:rsidRDefault="003C5C2E" w:rsidP="00912BC4">
            <w:pPr>
              <w:jc w:val="center"/>
              <w:rPr>
                <w:rFonts w:ascii="Calibri" w:hAnsi="Calibri"/>
              </w:rPr>
            </w:pPr>
            <w:r w:rsidRPr="002F32E5">
              <w:rPr>
                <w:rFonts w:ascii="Calibri" w:hAnsi="Calibri"/>
              </w:rPr>
              <w:lastRenderedPageBreak/>
              <w:t>Module</w:t>
            </w:r>
          </w:p>
        </w:tc>
        <w:tc>
          <w:tcPr>
            <w:tcW w:w="1435" w:type="pct"/>
            <w:gridSpan w:val="4"/>
          </w:tcPr>
          <w:p w14:paraId="15157044" w14:textId="77777777" w:rsidR="007E3DCC" w:rsidRPr="002F32E5" w:rsidRDefault="007E3DCC" w:rsidP="00912BC4">
            <w:pPr>
              <w:jc w:val="center"/>
              <w:rPr>
                <w:rFonts w:ascii="Calibri" w:hAnsi="Calibri"/>
              </w:rPr>
            </w:pPr>
            <w:r w:rsidRPr="002F32E5">
              <w:rPr>
                <w:rFonts w:ascii="Calibri" w:hAnsi="Calibri"/>
              </w:rPr>
              <w:t>Autumn Term</w:t>
            </w:r>
          </w:p>
          <w:p w14:paraId="7280AA18" w14:textId="77777777" w:rsidR="007E3DCC" w:rsidRPr="002F32E5" w:rsidRDefault="007E3DCC" w:rsidP="00912BC4">
            <w:pPr>
              <w:jc w:val="center"/>
              <w:rPr>
                <w:rFonts w:ascii="Calibri" w:hAnsi="Calibri"/>
              </w:rPr>
            </w:pPr>
          </w:p>
        </w:tc>
        <w:tc>
          <w:tcPr>
            <w:tcW w:w="1476" w:type="pct"/>
            <w:gridSpan w:val="2"/>
          </w:tcPr>
          <w:p w14:paraId="4D0A448E" w14:textId="77777777" w:rsidR="007E3DCC" w:rsidRPr="002F32E5" w:rsidRDefault="007E3DCC" w:rsidP="00912BC4">
            <w:pPr>
              <w:jc w:val="center"/>
              <w:rPr>
                <w:rFonts w:ascii="Calibri" w:hAnsi="Calibri"/>
              </w:rPr>
            </w:pPr>
            <w:r w:rsidRPr="002F32E5">
              <w:rPr>
                <w:rFonts w:ascii="Calibri" w:hAnsi="Calibri"/>
              </w:rPr>
              <w:t>Spring Term</w:t>
            </w:r>
          </w:p>
        </w:tc>
        <w:tc>
          <w:tcPr>
            <w:tcW w:w="1142" w:type="pct"/>
            <w:gridSpan w:val="5"/>
          </w:tcPr>
          <w:p w14:paraId="1DF4D820" w14:textId="77777777" w:rsidR="007E3DCC" w:rsidRPr="002F32E5" w:rsidRDefault="007E3DCC" w:rsidP="00912BC4">
            <w:pPr>
              <w:jc w:val="center"/>
              <w:rPr>
                <w:rFonts w:ascii="Calibri" w:hAnsi="Calibri"/>
              </w:rPr>
            </w:pPr>
            <w:r w:rsidRPr="002F32E5">
              <w:rPr>
                <w:rFonts w:ascii="Calibri" w:hAnsi="Calibri"/>
              </w:rPr>
              <w:t>Summer Term</w:t>
            </w:r>
          </w:p>
        </w:tc>
      </w:tr>
      <w:tr w:rsidR="007E3DCC" w:rsidRPr="002F32E5" w14:paraId="1696A395" w14:textId="77777777" w:rsidTr="00912BC4">
        <w:trPr>
          <w:jc w:val="center"/>
        </w:trPr>
        <w:tc>
          <w:tcPr>
            <w:tcW w:w="947" w:type="pct"/>
            <w:gridSpan w:val="2"/>
            <w:shd w:val="clear" w:color="auto" w:fill="F2DBDB"/>
          </w:tcPr>
          <w:p w14:paraId="7BDB7C84" w14:textId="77777777" w:rsidR="007E3DCC" w:rsidRPr="002F32E5" w:rsidRDefault="00045821" w:rsidP="00912BC4">
            <w:pPr>
              <w:jc w:val="center"/>
              <w:rPr>
                <w:rFonts w:ascii="Calibri" w:hAnsi="Calibri"/>
              </w:rPr>
            </w:pPr>
            <w:r>
              <w:rPr>
                <w:rFonts w:ascii="Calibri" w:hAnsi="Calibri"/>
              </w:rPr>
              <w:t>*</w:t>
            </w:r>
            <w:r w:rsidR="007E3DCC" w:rsidRPr="002F32E5">
              <w:rPr>
                <w:rFonts w:ascii="Calibri" w:hAnsi="Calibri"/>
              </w:rPr>
              <w:t xml:space="preserve">Research methods for </w:t>
            </w:r>
            <w:r w:rsidR="007E3DCC">
              <w:rPr>
                <w:rFonts w:ascii="Calibri" w:hAnsi="Calibri"/>
              </w:rPr>
              <w:t>Psychology in Education I</w:t>
            </w:r>
          </w:p>
          <w:p w14:paraId="2E44D608" w14:textId="77777777" w:rsidR="007E3DCC" w:rsidRPr="002F32E5" w:rsidRDefault="007E3DCC" w:rsidP="00912BC4">
            <w:pPr>
              <w:jc w:val="center"/>
              <w:rPr>
                <w:rFonts w:ascii="Calibri" w:hAnsi="Calibri"/>
              </w:rPr>
            </w:pPr>
            <w:r w:rsidRPr="002F32E5">
              <w:rPr>
                <w:rFonts w:ascii="Calibri" w:hAnsi="Calibri"/>
              </w:rPr>
              <w:t xml:space="preserve"> </w:t>
            </w:r>
          </w:p>
        </w:tc>
        <w:tc>
          <w:tcPr>
            <w:tcW w:w="3648" w:type="pct"/>
            <w:gridSpan w:val="9"/>
            <w:shd w:val="clear" w:color="auto" w:fill="F2DBDB"/>
          </w:tcPr>
          <w:p w14:paraId="21D3B0F9" w14:textId="77777777" w:rsidR="007E3DCC" w:rsidRPr="002F32E5" w:rsidRDefault="007E3DCC" w:rsidP="00912BC4">
            <w:pPr>
              <w:jc w:val="center"/>
              <w:rPr>
                <w:rFonts w:ascii="Calibri" w:hAnsi="Calibri"/>
              </w:rPr>
            </w:pPr>
            <w:r w:rsidRPr="002F32E5">
              <w:rPr>
                <w:rFonts w:ascii="Calibri" w:hAnsi="Calibri"/>
              </w:rPr>
              <w:t>Research Methods</w:t>
            </w:r>
            <w:r>
              <w:rPr>
                <w:rFonts w:ascii="Calibri" w:hAnsi="Calibri"/>
              </w:rPr>
              <w:t xml:space="preserve"> for Psychology in Education I</w:t>
            </w:r>
          </w:p>
          <w:p w14:paraId="5138FF8C" w14:textId="77777777" w:rsidR="007E3DCC" w:rsidRPr="002F32E5" w:rsidRDefault="007E3DCC" w:rsidP="00912BC4">
            <w:pPr>
              <w:jc w:val="center"/>
              <w:rPr>
                <w:rFonts w:ascii="Calibri" w:hAnsi="Calibri"/>
              </w:rPr>
            </w:pPr>
          </w:p>
        </w:tc>
        <w:tc>
          <w:tcPr>
            <w:tcW w:w="405" w:type="pct"/>
            <w:gridSpan w:val="2"/>
          </w:tcPr>
          <w:p w14:paraId="12B07574" w14:textId="77777777" w:rsidR="007E3DCC" w:rsidRPr="002F32E5" w:rsidRDefault="007E3DCC" w:rsidP="00912BC4">
            <w:pPr>
              <w:jc w:val="center"/>
              <w:rPr>
                <w:rFonts w:ascii="Calibri" w:hAnsi="Calibri"/>
              </w:rPr>
            </w:pPr>
          </w:p>
        </w:tc>
      </w:tr>
      <w:tr w:rsidR="007E3DCC" w:rsidRPr="002F32E5" w14:paraId="035D2611" w14:textId="77777777" w:rsidTr="00912BC4">
        <w:trPr>
          <w:jc w:val="center"/>
        </w:trPr>
        <w:tc>
          <w:tcPr>
            <w:tcW w:w="947" w:type="pct"/>
            <w:gridSpan w:val="2"/>
            <w:shd w:val="clear" w:color="auto" w:fill="F2DBDB"/>
          </w:tcPr>
          <w:p w14:paraId="2C0E46B3" w14:textId="77777777"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 xml:space="preserve">Understanding </w:t>
            </w:r>
            <w:r w:rsidR="008E6530">
              <w:rPr>
                <w:rFonts w:ascii="Calibri" w:hAnsi="Calibri"/>
              </w:rPr>
              <w:t xml:space="preserve">and </w:t>
            </w:r>
            <w:r w:rsidR="007E3DCC" w:rsidRPr="002F32E5">
              <w:rPr>
                <w:rFonts w:ascii="Calibri" w:hAnsi="Calibri"/>
              </w:rPr>
              <w:t xml:space="preserve">learning behaviour </w:t>
            </w:r>
            <w:r w:rsidR="007E3DCC">
              <w:rPr>
                <w:rFonts w:ascii="Calibri" w:hAnsi="Calibri"/>
              </w:rPr>
              <w:t>I</w:t>
            </w:r>
          </w:p>
          <w:p w14:paraId="3ABB0404" w14:textId="77777777" w:rsidR="007E3DCC" w:rsidRPr="002F32E5" w:rsidRDefault="007E3DCC" w:rsidP="00912BC4">
            <w:pPr>
              <w:jc w:val="center"/>
              <w:rPr>
                <w:rFonts w:ascii="Calibri" w:hAnsi="Calibri"/>
              </w:rPr>
            </w:pPr>
            <w:r w:rsidRPr="002F32E5">
              <w:rPr>
                <w:rFonts w:ascii="Calibri" w:hAnsi="Calibri"/>
              </w:rPr>
              <w:t>(i.e. Biological + Cognitive)</w:t>
            </w:r>
          </w:p>
          <w:p w14:paraId="3395CFC4" w14:textId="77777777" w:rsidR="007E3DCC" w:rsidRPr="002F32E5" w:rsidRDefault="007E3DCC" w:rsidP="00912BC4">
            <w:pPr>
              <w:jc w:val="center"/>
              <w:rPr>
                <w:rFonts w:ascii="Calibri" w:hAnsi="Calibri"/>
              </w:rPr>
            </w:pPr>
          </w:p>
        </w:tc>
        <w:tc>
          <w:tcPr>
            <w:tcW w:w="1435" w:type="pct"/>
            <w:gridSpan w:val="4"/>
            <w:shd w:val="clear" w:color="auto" w:fill="F2DBDB"/>
          </w:tcPr>
          <w:p w14:paraId="15506287" w14:textId="77777777" w:rsidR="007E3DCC" w:rsidRPr="002F32E5" w:rsidRDefault="007E3DCC" w:rsidP="00912BC4">
            <w:pPr>
              <w:jc w:val="center"/>
              <w:rPr>
                <w:rFonts w:ascii="Calibri" w:hAnsi="Calibri"/>
              </w:rPr>
            </w:pPr>
            <w:r w:rsidRPr="002F32E5">
              <w:rPr>
                <w:rFonts w:ascii="Calibri" w:hAnsi="Calibri"/>
              </w:rPr>
              <w:t>Biological psychology</w:t>
            </w:r>
          </w:p>
        </w:tc>
        <w:tc>
          <w:tcPr>
            <w:tcW w:w="2213" w:type="pct"/>
            <w:gridSpan w:val="5"/>
            <w:shd w:val="clear" w:color="auto" w:fill="F2DBDB"/>
          </w:tcPr>
          <w:p w14:paraId="47E0A418" w14:textId="77777777" w:rsidR="007E3DCC" w:rsidRPr="002F32E5" w:rsidRDefault="007E3DCC" w:rsidP="00912BC4">
            <w:pPr>
              <w:jc w:val="center"/>
              <w:rPr>
                <w:rFonts w:ascii="Calibri" w:hAnsi="Calibri"/>
              </w:rPr>
            </w:pPr>
            <w:r w:rsidRPr="002F32E5">
              <w:rPr>
                <w:rFonts w:ascii="Calibri" w:hAnsi="Calibri"/>
              </w:rPr>
              <w:t>Cognitive psychology</w:t>
            </w:r>
          </w:p>
        </w:tc>
        <w:tc>
          <w:tcPr>
            <w:tcW w:w="405" w:type="pct"/>
            <w:gridSpan w:val="2"/>
          </w:tcPr>
          <w:p w14:paraId="1003F866" w14:textId="77777777" w:rsidR="007E3DCC" w:rsidRPr="002F32E5" w:rsidRDefault="007E3DCC" w:rsidP="00912BC4">
            <w:pPr>
              <w:jc w:val="center"/>
              <w:rPr>
                <w:rFonts w:ascii="Calibri" w:hAnsi="Calibri"/>
              </w:rPr>
            </w:pPr>
          </w:p>
        </w:tc>
      </w:tr>
      <w:tr w:rsidR="007E3DCC" w:rsidRPr="002F32E5" w14:paraId="768319C0" w14:textId="77777777" w:rsidTr="008667E3">
        <w:trPr>
          <w:jc w:val="center"/>
        </w:trPr>
        <w:tc>
          <w:tcPr>
            <w:tcW w:w="947" w:type="pct"/>
            <w:gridSpan w:val="2"/>
            <w:tcBorders>
              <w:bottom w:val="single" w:sz="4" w:space="0" w:color="auto"/>
            </w:tcBorders>
            <w:shd w:val="clear" w:color="auto" w:fill="F2DBDB"/>
          </w:tcPr>
          <w:p w14:paraId="278A18D1" w14:textId="77777777"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 xml:space="preserve">Learner development and socialisation </w:t>
            </w:r>
            <w:r w:rsidR="00B65134">
              <w:rPr>
                <w:rFonts w:ascii="Calibri" w:hAnsi="Calibri"/>
              </w:rPr>
              <w:t>I</w:t>
            </w:r>
          </w:p>
          <w:p w14:paraId="77E6DE11" w14:textId="77777777" w:rsidR="007E3DCC" w:rsidRPr="002F32E5" w:rsidRDefault="007E3DCC" w:rsidP="00912BC4">
            <w:pPr>
              <w:jc w:val="center"/>
              <w:rPr>
                <w:rFonts w:ascii="Calibri" w:hAnsi="Calibri"/>
              </w:rPr>
            </w:pPr>
            <w:r w:rsidRPr="002F32E5">
              <w:rPr>
                <w:rFonts w:ascii="Calibri" w:hAnsi="Calibri"/>
              </w:rPr>
              <w:t>(i.e. Developmental + Social)</w:t>
            </w:r>
          </w:p>
          <w:p w14:paraId="6EE231B4" w14:textId="77777777" w:rsidR="007E3DCC" w:rsidRPr="002F32E5" w:rsidRDefault="007E3DCC" w:rsidP="00912BC4">
            <w:pPr>
              <w:jc w:val="center"/>
              <w:rPr>
                <w:rFonts w:ascii="Calibri" w:hAnsi="Calibri"/>
              </w:rPr>
            </w:pPr>
            <w:r w:rsidRPr="002F32E5">
              <w:rPr>
                <w:rFonts w:ascii="Calibri" w:hAnsi="Calibri"/>
              </w:rPr>
              <w:t xml:space="preserve"> </w:t>
            </w:r>
          </w:p>
        </w:tc>
        <w:tc>
          <w:tcPr>
            <w:tcW w:w="1435" w:type="pct"/>
            <w:gridSpan w:val="4"/>
            <w:tcBorders>
              <w:bottom w:val="single" w:sz="4" w:space="0" w:color="auto"/>
            </w:tcBorders>
            <w:shd w:val="clear" w:color="auto" w:fill="F2DBDB"/>
          </w:tcPr>
          <w:p w14:paraId="7699A639" w14:textId="77777777" w:rsidR="007E3DCC" w:rsidRPr="002F32E5" w:rsidRDefault="007E3DCC" w:rsidP="00912BC4">
            <w:pPr>
              <w:jc w:val="center"/>
              <w:rPr>
                <w:rFonts w:ascii="Calibri" w:hAnsi="Calibri"/>
              </w:rPr>
            </w:pPr>
            <w:r w:rsidRPr="002F32E5">
              <w:rPr>
                <w:rFonts w:ascii="Calibri" w:hAnsi="Calibri"/>
              </w:rPr>
              <w:t>Developmental psychology</w:t>
            </w:r>
          </w:p>
          <w:p w14:paraId="7F8ABED5" w14:textId="77777777" w:rsidR="007E3DCC" w:rsidRPr="002F32E5" w:rsidRDefault="007E3DCC" w:rsidP="00912BC4">
            <w:pPr>
              <w:jc w:val="center"/>
              <w:rPr>
                <w:rFonts w:ascii="Calibri" w:hAnsi="Calibri"/>
              </w:rPr>
            </w:pPr>
          </w:p>
        </w:tc>
        <w:tc>
          <w:tcPr>
            <w:tcW w:w="2213" w:type="pct"/>
            <w:gridSpan w:val="5"/>
            <w:tcBorders>
              <w:bottom w:val="single" w:sz="4" w:space="0" w:color="auto"/>
            </w:tcBorders>
            <w:shd w:val="clear" w:color="auto" w:fill="F2DBDB"/>
          </w:tcPr>
          <w:p w14:paraId="08C7E167" w14:textId="77777777" w:rsidR="007E3DCC" w:rsidRPr="002F32E5" w:rsidRDefault="007E3DCC" w:rsidP="00912BC4">
            <w:pPr>
              <w:jc w:val="center"/>
              <w:rPr>
                <w:rFonts w:ascii="Calibri" w:hAnsi="Calibri"/>
              </w:rPr>
            </w:pPr>
            <w:r w:rsidRPr="002F32E5">
              <w:rPr>
                <w:rFonts w:ascii="Calibri" w:hAnsi="Calibri"/>
              </w:rPr>
              <w:t>Social psychology</w:t>
            </w:r>
          </w:p>
          <w:p w14:paraId="771ECECF" w14:textId="77777777" w:rsidR="007E3DCC" w:rsidRPr="002F32E5" w:rsidRDefault="007E3DCC" w:rsidP="00912BC4">
            <w:pPr>
              <w:jc w:val="center"/>
              <w:rPr>
                <w:rFonts w:ascii="Calibri" w:hAnsi="Calibri"/>
              </w:rPr>
            </w:pPr>
          </w:p>
        </w:tc>
        <w:tc>
          <w:tcPr>
            <w:tcW w:w="405" w:type="pct"/>
            <w:gridSpan w:val="2"/>
            <w:tcBorders>
              <w:bottom w:val="single" w:sz="4" w:space="0" w:color="auto"/>
            </w:tcBorders>
          </w:tcPr>
          <w:p w14:paraId="73F0C359" w14:textId="77777777" w:rsidR="007E3DCC" w:rsidRPr="002F32E5" w:rsidRDefault="007E3DCC" w:rsidP="00912BC4">
            <w:pPr>
              <w:jc w:val="center"/>
              <w:rPr>
                <w:rFonts w:ascii="Calibri" w:hAnsi="Calibri"/>
              </w:rPr>
            </w:pPr>
          </w:p>
        </w:tc>
      </w:tr>
      <w:tr w:rsidR="007E3DCC" w:rsidRPr="002F32E5" w14:paraId="74999DC8" w14:textId="77777777" w:rsidTr="001E4F7F">
        <w:trPr>
          <w:jc w:val="center"/>
        </w:trPr>
        <w:tc>
          <w:tcPr>
            <w:tcW w:w="947" w:type="pct"/>
            <w:gridSpan w:val="2"/>
            <w:shd w:val="clear" w:color="auto" w:fill="F2DBDB" w:themeFill="accent2" w:themeFillTint="33"/>
          </w:tcPr>
          <w:p w14:paraId="1E7FD4A9" w14:textId="77777777" w:rsidR="007E3DCC" w:rsidRPr="002F32E5" w:rsidRDefault="00FC1994" w:rsidP="00912BC4">
            <w:pPr>
              <w:jc w:val="center"/>
              <w:rPr>
                <w:rFonts w:ascii="Calibri" w:hAnsi="Calibri"/>
              </w:rPr>
            </w:pPr>
            <w:r>
              <w:rPr>
                <w:rFonts w:ascii="Calibri" w:hAnsi="Calibri"/>
              </w:rPr>
              <w:t>*</w:t>
            </w:r>
            <w:r w:rsidR="007E3DCC" w:rsidRPr="002F32E5">
              <w:rPr>
                <w:rFonts w:ascii="Calibri" w:hAnsi="Calibri"/>
              </w:rPr>
              <w:t>Educational diversity: exploring individual needs and preferences</w:t>
            </w:r>
          </w:p>
          <w:p w14:paraId="290E1F41" w14:textId="77777777" w:rsidR="007E3DCC" w:rsidRPr="002F32E5" w:rsidRDefault="007E3DCC" w:rsidP="00912BC4">
            <w:pPr>
              <w:jc w:val="center"/>
              <w:rPr>
                <w:rFonts w:ascii="Calibri" w:hAnsi="Calibri"/>
              </w:rPr>
            </w:pPr>
            <w:r w:rsidRPr="002F32E5">
              <w:rPr>
                <w:rFonts w:ascii="Calibri" w:hAnsi="Calibri"/>
              </w:rPr>
              <w:t>(i.e. Individual differences)</w:t>
            </w:r>
          </w:p>
          <w:p w14:paraId="1DD1BB82" w14:textId="77777777" w:rsidR="007E3DCC" w:rsidRPr="002F32E5" w:rsidRDefault="007E3DCC" w:rsidP="00912BC4">
            <w:pPr>
              <w:jc w:val="center"/>
              <w:rPr>
                <w:rFonts w:ascii="Calibri" w:hAnsi="Calibri"/>
              </w:rPr>
            </w:pPr>
          </w:p>
        </w:tc>
        <w:tc>
          <w:tcPr>
            <w:tcW w:w="1435" w:type="pct"/>
            <w:gridSpan w:val="4"/>
            <w:shd w:val="clear" w:color="auto" w:fill="F2DBDB" w:themeFill="accent2" w:themeFillTint="33"/>
          </w:tcPr>
          <w:p w14:paraId="12133B3A" w14:textId="77777777" w:rsidR="001E724F" w:rsidRPr="002F32E5" w:rsidRDefault="001E724F" w:rsidP="001E724F">
            <w:pPr>
              <w:jc w:val="center"/>
              <w:rPr>
                <w:rFonts w:ascii="Calibri" w:hAnsi="Calibri"/>
              </w:rPr>
            </w:pPr>
            <w:r>
              <w:rPr>
                <w:rFonts w:ascii="Calibri" w:hAnsi="Calibri"/>
              </w:rPr>
              <w:t>Atypical development in educational settings</w:t>
            </w:r>
          </w:p>
          <w:p w14:paraId="06D3E11D" w14:textId="77777777" w:rsidR="007E3DCC" w:rsidRPr="002F32E5" w:rsidRDefault="007E3DCC" w:rsidP="001E724F">
            <w:pPr>
              <w:jc w:val="center"/>
              <w:rPr>
                <w:rFonts w:ascii="Calibri" w:hAnsi="Calibri"/>
              </w:rPr>
            </w:pPr>
          </w:p>
        </w:tc>
        <w:tc>
          <w:tcPr>
            <w:tcW w:w="2213" w:type="pct"/>
            <w:gridSpan w:val="5"/>
            <w:shd w:val="clear" w:color="auto" w:fill="F2DBDB" w:themeFill="accent2" w:themeFillTint="33"/>
          </w:tcPr>
          <w:p w14:paraId="096FBC20" w14:textId="77777777" w:rsidR="001E724F" w:rsidRPr="002F32E5" w:rsidRDefault="001E724F" w:rsidP="001E724F">
            <w:pPr>
              <w:jc w:val="center"/>
              <w:rPr>
                <w:rFonts w:ascii="Calibri" w:hAnsi="Calibri"/>
              </w:rPr>
            </w:pPr>
            <w:r w:rsidRPr="002F32E5">
              <w:rPr>
                <w:rFonts w:ascii="Calibri" w:hAnsi="Calibri"/>
              </w:rPr>
              <w:t>Individual differences</w:t>
            </w:r>
          </w:p>
          <w:p w14:paraId="1E90E002" w14:textId="77777777" w:rsidR="007E3DCC" w:rsidRPr="002F32E5" w:rsidRDefault="007E3DCC" w:rsidP="00912BC4">
            <w:pPr>
              <w:jc w:val="center"/>
              <w:rPr>
                <w:rFonts w:ascii="Calibri" w:hAnsi="Calibri"/>
              </w:rPr>
            </w:pPr>
          </w:p>
        </w:tc>
        <w:tc>
          <w:tcPr>
            <w:tcW w:w="405" w:type="pct"/>
            <w:gridSpan w:val="2"/>
            <w:shd w:val="clear" w:color="auto" w:fill="FFFFFF" w:themeFill="background1"/>
          </w:tcPr>
          <w:p w14:paraId="36EE7209" w14:textId="77777777" w:rsidR="007E3DCC" w:rsidRPr="002F32E5" w:rsidRDefault="007E3DCC" w:rsidP="00912BC4">
            <w:pPr>
              <w:jc w:val="center"/>
              <w:rPr>
                <w:rFonts w:ascii="Calibri" w:hAnsi="Calibri"/>
              </w:rPr>
            </w:pPr>
          </w:p>
        </w:tc>
      </w:tr>
    </w:tbl>
    <w:p w14:paraId="4446EBAE" w14:textId="77777777" w:rsidR="007E3DCC" w:rsidRPr="002F32E5" w:rsidRDefault="007E3DCC" w:rsidP="00912BC4">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4244"/>
        <w:gridCol w:w="4365"/>
        <w:gridCol w:w="2179"/>
        <w:gridCol w:w="1198"/>
      </w:tblGrid>
      <w:tr w:rsidR="007E3DCC" w:rsidRPr="002F32E5" w14:paraId="3E0A60FD" w14:textId="77777777" w:rsidTr="00912BC4">
        <w:trPr>
          <w:jc w:val="center"/>
        </w:trPr>
        <w:tc>
          <w:tcPr>
            <w:tcW w:w="5000" w:type="pct"/>
            <w:gridSpan w:val="5"/>
            <w:tcBorders>
              <w:top w:val="nil"/>
              <w:left w:val="nil"/>
              <w:right w:val="nil"/>
            </w:tcBorders>
          </w:tcPr>
          <w:p w14:paraId="6FCC4CF2" w14:textId="77777777" w:rsidR="00D12600" w:rsidRDefault="00D12600" w:rsidP="00912BC4">
            <w:pPr>
              <w:rPr>
                <w:rFonts w:ascii="Calibri" w:hAnsi="Calibri"/>
                <w:b/>
              </w:rPr>
            </w:pPr>
          </w:p>
          <w:p w14:paraId="0BB0DED9" w14:textId="77777777" w:rsidR="00D12600" w:rsidRDefault="00D12600" w:rsidP="00912BC4">
            <w:pPr>
              <w:rPr>
                <w:rFonts w:ascii="Calibri" w:hAnsi="Calibri"/>
                <w:b/>
              </w:rPr>
            </w:pPr>
          </w:p>
          <w:p w14:paraId="1B61D2EC" w14:textId="77777777" w:rsidR="00D12600" w:rsidRDefault="00D12600" w:rsidP="00912BC4">
            <w:pPr>
              <w:rPr>
                <w:rFonts w:ascii="Calibri" w:hAnsi="Calibri"/>
                <w:b/>
              </w:rPr>
            </w:pPr>
          </w:p>
          <w:p w14:paraId="12E56208" w14:textId="77777777" w:rsidR="00D12600" w:rsidRDefault="00D12600" w:rsidP="00912BC4">
            <w:pPr>
              <w:rPr>
                <w:rFonts w:ascii="Calibri" w:hAnsi="Calibri"/>
                <w:b/>
              </w:rPr>
            </w:pPr>
          </w:p>
          <w:p w14:paraId="04EE8C86" w14:textId="77777777" w:rsidR="001E4F7F" w:rsidRDefault="001E4F7F" w:rsidP="00912BC4">
            <w:pPr>
              <w:rPr>
                <w:rFonts w:ascii="Calibri" w:hAnsi="Calibri"/>
                <w:b/>
              </w:rPr>
            </w:pPr>
          </w:p>
          <w:p w14:paraId="4E91AC52" w14:textId="77777777" w:rsidR="001E4F7F" w:rsidRDefault="001E4F7F" w:rsidP="00912BC4">
            <w:pPr>
              <w:rPr>
                <w:rFonts w:ascii="Calibri" w:hAnsi="Calibri"/>
                <w:b/>
              </w:rPr>
            </w:pPr>
          </w:p>
          <w:p w14:paraId="458CB61B" w14:textId="77777777" w:rsidR="00D12600" w:rsidRDefault="00D12600" w:rsidP="00912BC4">
            <w:pPr>
              <w:rPr>
                <w:rFonts w:ascii="Calibri" w:hAnsi="Calibri"/>
                <w:b/>
              </w:rPr>
            </w:pPr>
          </w:p>
          <w:p w14:paraId="42330E5D" w14:textId="77777777" w:rsidR="007E3DCC" w:rsidRPr="002F32E5" w:rsidRDefault="007E3DCC" w:rsidP="00912BC4">
            <w:pPr>
              <w:rPr>
                <w:rFonts w:ascii="Calibri" w:hAnsi="Calibri"/>
                <w:b/>
              </w:rPr>
            </w:pPr>
            <w:r w:rsidRPr="002F32E5">
              <w:rPr>
                <w:rFonts w:ascii="Calibri" w:hAnsi="Calibri"/>
                <w:b/>
              </w:rPr>
              <w:lastRenderedPageBreak/>
              <w:t>Stage 3</w:t>
            </w:r>
          </w:p>
          <w:p w14:paraId="3BBAD67C" w14:textId="77777777" w:rsidR="007E3DCC" w:rsidRPr="002F32E5" w:rsidRDefault="007E3DCC" w:rsidP="00912BC4">
            <w:pPr>
              <w:rPr>
                <w:rFonts w:ascii="Calibri" w:hAnsi="Calibri"/>
              </w:rPr>
            </w:pPr>
          </w:p>
          <w:p w14:paraId="09C31E94" w14:textId="77777777" w:rsidR="007E3DCC" w:rsidRPr="002F32E5" w:rsidRDefault="007E3DCC" w:rsidP="00912BC4">
            <w:pPr>
              <w:rPr>
                <w:rFonts w:ascii="Calibri" w:hAnsi="Calibri"/>
              </w:rPr>
            </w:pPr>
            <w:r w:rsidRPr="002F32E5">
              <w:rPr>
                <w:rFonts w:ascii="Calibri" w:hAnsi="Calibri"/>
              </w:rPr>
              <w:t>All modules 20 credits except dissertation (40 credits)</w:t>
            </w:r>
          </w:p>
          <w:p w14:paraId="1D78CAD7" w14:textId="77777777" w:rsidR="007E3DCC" w:rsidRPr="002F32E5" w:rsidRDefault="007E3DCC" w:rsidP="00912BC4">
            <w:pPr>
              <w:rPr>
                <w:rFonts w:ascii="Calibri" w:hAnsi="Calibri"/>
              </w:rPr>
            </w:pPr>
          </w:p>
        </w:tc>
      </w:tr>
      <w:tr w:rsidR="007E3DCC" w:rsidRPr="002F32E5" w14:paraId="2A4513CD" w14:textId="77777777" w:rsidTr="00912BC4">
        <w:trPr>
          <w:jc w:val="center"/>
        </w:trPr>
        <w:tc>
          <w:tcPr>
            <w:tcW w:w="947" w:type="pct"/>
          </w:tcPr>
          <w:p w14:paraId="2F379D4F" w14:textId="77777777" w:rsidR="007E3DCC" w:rsidRPr="002F32E5" w:rsidRDefault="007E3DCC" w:rsidP="00912BC4">
            <w:pPr>
              <w:jc w:val="center"/>
              <w:rPr>
                <w:rFonts w:ascii="Calibri" w:hAnsi="Calibri"/>
              </w:rPr>
            </w:pPr>
          </w:p>
        </w:tc>
        <w:tc>
          <w:tcPr>
            <w:tcW w:w="1435" w:type="pct"/>
          </w:tcPr>
          <w:p w14:paraId="039A998C" w14:textId="77777777" w:rsidR="007E3DCC" w:rsidRPr="002F32E5" w:rsidRDefault="007E3DCC" w:rsidP="00912BC4">
            <w:pPr>
              <w:jc w:val="center"/>
              <w:rPr>
                <w:rFonts w:ascii="Calibri" w:hAnsi="Calibri"/>
              </w:rPr>
            </w:pPr>
            <w:r w:rsidRPr="002F32E5">
              <w:rPr>
                <w:rFonts w:ascii="Calibri" w:hAnsi="Calibri"/>
              </w:rPr>
              <w:t>Autumn Term</w:t>
            </w:r>
          </w:p>
          <w:p w14:paraId="5D014C06" w14:textId="77777777" w:rsidR="007E3DCC" w:rsidRPr="002F32E5" w:rsidRDefault="007E3DCC" w:rsidP="00912BC4">
            <w:pPr>
              <w:jc w:val="center"/>
              <w:rPr>
                <w:rFonts w:ascii="Calibri" w:hAnsi="Calibri"/>
              </w:rPr>
            </w:pPr>
          </w:p>
        </w:tc>
        <w:tc>
          <w:tcPr>
            <w:tcW w:w="1476" w:type="pct"/>
          </w:tcPr>
          <w:p w14:paraId="15CE7CEA" w14:textId="77777777" w:rsidR="007E3DCC" w:rsidRPr="002F32E5" w:rsidRDefault="007E3DCC" w:rsidP="00912BC4">
            <w:pPr>
              <w:jc w:val="center"/>
              <w:rPr>
                <w:rFonts w:ascii="Calibri" w:hAnsi="Calibri"/>
              </w:rPr>
            </w:pPr>
            <w:r w:rsidRPr="002F32E5">
              <w:rPr>
                <w:rFonts w:ascii="Calibri" w:hAnsi="Calibri"/>
              </w:rPr>
              <w:t>Spring Term</w:t>
            </w:r>
          </w:p>
        </w:tc>
        <w:tc>
          <w:tcPr>
            <w:tcW w:w="1142" w:type="pct"/>
            <w:gridSpan w:val="2"/>
          </w:tcPr>
          <w:p w14:paraId="2D9AE4B7" w14:textId="77777777" w:rsidR="007E3DCC" w:rsidRPr="002F32E5" w:rsidRDefault="007E3DCC" w:rsidP="00912BC4">
            <w:pPr>
              <w:jc w:val="center"/>
              <w:rPr>
                <w:rFonts w:ascii="Calibri" w:hAnsi="Calibri"/>
              </w:rPr>
            </w:pPr>
            <w:r w:rsidRPr="002F32E5">
              <w:rPr>
                <w:rFonts w:ascii="Calibri" w:hAnsi="Calibri"/>
              </w:rPr>
              <w:t>Summer Term</w:t>
            </w:r>
          </w:p>
        </w:tc>
      </w:tr>
      <w:tr w:rsidR="007E3DCC" w:rsidRPr="002F32E5" w14:paraId="6D66DFD2" w14:textId="77777777" w:rsidTr="00912BC4">
        <w:trPr>
          <w:jc w:val="center"/>
        </w:trPr>
        <w:tc>
          <w:tcPr>
            <w:tcW w:w="947" w:type="pct"/>
            <w:shd w:val="clear" w:color="auto" w:fill="F2DBDB"/>
          </w:tcPr>
          <w:p w14:paraId="371578B7" w14:textId="77777777" w:rsidR="007E3DCC" w:rsidRPr="002F32E5" w:rsidRDefault="007E3DCC" w:rsidP="00912BC4">
            <w:pPr>
              <w:jc w:val="center"/>
              <w:rPr>
                <w:rFonts w:ascii="Calibri" w:hAnsi="Calibri"/>
              </w:rPr>
            </w:pPr>
            <w:r w:rsidRPr="002F32E5">
              <w:rPr>
                <w:rFonts w:ascii="Calibri" w:hAnsi="Calibri"/>
              </w:rPr>
              <w:t>Empirical dissertation</w:t>
            </w:r>
          </w:p>
          <w:p w14:paraId="4DC4C4C5" w14:textId="77777777" w:rsidR="007E3DCC" w:rsidRPr="002F32E5" w:rsidRDefault="007E3DCC" w:rsidP="00912BC4">
            <w:pPr>
              <w:jc w:val="center"/>
              <w:rPr>
                <w:rFonts w:ascii="Calibri" w:hAnsi="Calibri"/>
              </w:rPr>
            </w:pPr>
            <w:r w:rsidRPr="002F32E5">
              <w:rPr>
                <w:rFonts w:ascii="Calibri" w:hAnsi="Calibri"/>
              </w:rPr>
              <w:t>(40 credits)</w:t>
            </w:r>
          </w:p>
        </w:tc>
        <w:tc>
          <w:tcPr>
            <w:tcW w:w="3648" w:type="pct"/>
            <w:gridSpan w:val="3"/>
            <w:shd w:val="clear" w:color="auto" w:fill="F2DBDB"/>
          </w:tcPr>
          <w:p w14:paraId="10BD8D90" w14:textId="77777777" w:rsidR="00EA41E3" w:rsidRDefault="00EA41E3" w:rsidP="00912BC4">
            <w:pPr>
              <w:jc w:val="center"/>
              <w:rPr>
                <w:rFonts w:ascii="Calibri" w:hAnsi="Calibri"/>
              </w:rPr>
            </w:pPr>
          </w:p>
          <w:p w14:paraId="52EC988A" w14:textId="77777777" w:rsidR="007E3DCC" w:rsidRPr="002F32E5" w:rsidRDefault="00C85FD2" w:rsidP="00912BC4">
            <w:pPr>
              <w:jc w:val="center"/>
              <w:rPr>
                <w:rFonts w:ascii="Calibri" w:hAnsi="Calibri"/>
              </w:rPr>
            </w:pPr>
            <w:r>
              <w:rPr>
                <w:rFonts w:ascii="Calibri" w:hAnsi="Calibri"/>
              </w:rPr>
              <w:t>*</w:t>
            </w:r>
            <w:r w:rsidR="00EA41E3">
              <w:rPr>
                <w:rFonts w:ascii="Calibri" w:hAnsi="Calibri"/>
              </w:rPr>
              <w:t xml:space="preserve">Psychology in Education </w:t>
            </w:r>
            <w:r w:rsidR="007E3DCC" w:rsidRPr="002F32E5">
              <w:rPr>
                <w:rFonts w:ascii="Calibri" w:hAnsi="Calibri"/>
              </w:rPr>
              <w:t>Dissertation</w:t>
            </w:r>
          </w:p>
          <w:p w14:paraId="59A4CE0F" w14:textId="77777777" w:rsidR="007E3DCC" w:rsidRPr="002F32E5" w:rsidRDefault="007E3DCC" w:rsidP="00912BC4">
            <w:pPr>
              <w:jc w:val="center"/>
              <w:rPr>
                <w:rFonts w:ascii="Calibri" w:hAnsi="Calibri"/>
              </w:rPr>
            </w:pPr>
          </w:p>
        </w:tc>
        <w:tc>
          <w:tcPr>
            <w:tcW w:w="405" w:type="pct"/>
          </w:tcPr>
          <w:p w14:paraId="2281ECD1" w14:textId="77777777" w:rsidR="007E3DCC" w:rsidRPr="002F32E5" w:rsidRDefault="007E3DCC" w:rsidP="00912BC4">
            <w:pPr>
              <w:jc w:val="center"/>
              <w:rPr>
                <w:rFonts w:ascii="Calibri" w:hAnsi="Calibri"/>
              </w:rPr>
            </w:pPr>
          </w:p>
        </w:tc>
      </w:tr>
      <w:tr w:rsidR="00210195" w:rsidRPr="002F32E5" w14:paraId="47FCC01F" w14:textId="77777777" w:rsidTr="008667E3">
        <w:trPr>
          <w:jc w:val="center"/>
        </w:trPr>
        <w:tc>
          <w:tcPr>
            <w:tcW w:w="947" w:type="pct"/>
            <w:shd w:val="clear" w:color="auto" w:fill="F2DBDB" w:themeFill="accent2" w:themeFillTint="33"/>
          </w:tcPr>
          <w:p w14:paraId="1EA56996" w14:textId="77777777" w:rsidR="00210195" w:rsidRDefault="001E4F7F" w:rsidP="00912BC4">
            <w:pPr>
              <w:jc w:val="center"/>
              <w:rPr>
                <w:rFonts w:ascii="Calibri" w:hAnsi="Calibri"/>
              </w:rPr>
            </w:pPr>
            <w:r>
              <w:rPr>
                <w:rFonts w:ascii="Calibri" w:hAnsi="Calibri"/>
              </w:rPr>
              <w:t>Core modules</w:t>
            </w:r>
          </w:p>
          <w:p w14:paraId="4AD0615B" w14:textId="77777777" w:rsidR="00EA41E3" w:rsidRPr="002F32E5" w:rsidRDefault="00EA41E3" w:rsidP="00912BC4">
            <w:pPr>
              <w:jc w:val="center"/>
              <w:rPr>
                <w:rFonts w:ascii="Calibri" w:hAnsi="Calibri"/>
              </w:rPr>
            </w:pPr>
            <w:r>
              <w:rPr>
                <w:rFonts w:ascii="Calibri" w:hAnsi="Calibri"/>
              </w:rPr>
              <w:t>(20 credits)</w:t>
            </w:r>
          </w:p>
          <w:p w14:paraId="3733ACF0" w14:textId="77777777" w:rsidR="00210195" w:rsidRPr="00D014BD" w:rsidRDefault="00210195" w:rsidP="008667E3"/>
        </w:tc>
        <w:tc>
          <w:tcPr>
            <w:tcW w:w="1435" w:type="pct"/>
            <w:shd w:val="clear" w:color="auto" w:fill="F2DBDB" w:themeFill="accent2" w:themeFillTint="33"/>
          </w:tcPr>
          <w:p w14:paraId="547E3499" w14:textId="77777777" w:rsidR="00210195" w:rsidRPr="002F32E5" w:rsidRDefault="00FC1994" w:rsidP="008225F7">
            <w:pPr>
              <w:jc w:val="center"/>
              <w:rPr>
                <w:rFonts w:ascii="Calibri" w:hAnsi="Calibri"/>
              </w:rPr>
            </w:pPr>
            <w:r>
              <w:rPr>
                <w:rFonts w:ascii="Calibri" w:hAnsi="Calibri"/>
              </w:rPr>
              <w:t>*</w:t>
            </w:r>
            <w:r w:rsidR="008225F7">
              <w:rPr>
                <w:rFonts w:ascii="Calibri" w:hAnsi="Calibri"/>
              </w:rPr>
              <w:t>Advanced research methods and applications</w:t>
            </w:r>
          </w:p>
        </w:tc>
        <w:tc>
          <w:tcPr>
            <w:tcW w:w="2213" w:type="pct"/>
            <w:gridSpan w:val="2"/>
            <w:shd w:val="clear" w:color="auto" w:fill="F2DBDB" w:themeFill="accent2" w:themeFillTint="33"/>
          </w:tcPr>
          <w:p w14:paraId="08B4C161" w14:textId="77777777" w:rsidR="006774E2" w:rsidRPr="008667E3" w:rsidRDefault="00FC1994" w:rsidP="00210195">
            <w:pPr>
              <w:keepNext/>
              <w:keepLines/>
              <w:tabs>
                <w:tab w:val="center" w:pos="4153"/>
                <w:tab w:val="right" w:pos="8306"/>
              </w:tabs>
              <w:spacing w:before="200"/>
              <w:jc w:val="center"/>
              <w:outlineLvl w:val="7"/>
              <w:rPr>
                <w:rFonts w:ascii="Calibri" w:hAnsi="Calibri"/>
              </w:rPr>
            </w:pPr>
            <w:r>
              <w:rPr>
                <w:rFonts w:ascii="Calibri" w:hAnsi="Calibri"/>
              </w:rPr>
              <w:t>*</w:t>
            </w:r>
            <w:r w:rsidR="00CE1160">
              <w:rPr>
                <w:rFonts w:ascii="Calibri" w:hAnsi="Calibri"/>
              </w:rPr>
              <w:t>Understanding l</w:t>
            </w:r>
            <w:r w:rsidR="006774E2" w:rsidRPr="008667E3">
              <w:rPr>
                <w:rFonts w:ascii="Calibri" w:hAnsi="Calibri"/>
              </w:rPr>
              <w:t>earning</w:t>
            </w:r>
            <w:r w:rsidR="008E6530">
              <w:rPr>
                <w:rFonts w:ascii="Calibri" w:hAnsi="Calibri"/>
              </w:rPr>
              <w:t xml:space="preserve"> and</w:t>
            </w:r>
            <w:r w:rsidR="006774E2" w:rsidRPr="008667E3">
              <w:rPr>
                <w:rFonts w:ascii="Calibri" w:hAnsi="Calibri"/>
              </w:rPr>
              <w:t xml:space="preserve"> behaviour</w:t>
            </w:r>
            <w:r w:rsidR="00C220E9">
              <w:rPr>
                <w:rFonts w:ascii="Calibri" w:hAnsi="Calibri"/>
              </w:rPr>
              <w:t xml:space="preserve"> II</w:t>
            </w:r>
          </w:p>
          <w:p w14:paraId="196B5A04" w14:textId="77777777" w:rsidR="00210195" w:rsidRPr="002F32E5" w:rsidRDefault="00210195" w:rsidP="00912BC4">
            <w:pPr>
              <w:jc w:val="center"/>
              <w:rPr>
                <w:rFonts w:ascii="Calibri" w:hAnsi="Calibri"/>
                <w:highlight w:val="yellow"/>
              </w:rPr>
            </w:pPr>
          </w:p>
        </w:tc>
        <w:tc>
          <w:tcPr>
            <w:tcW w:w="405" w:type="pct"/>
          </w:tcPr>
          <w:p w14:paraId="466912A3" w14:textId="77777777" w:rsidR="00210195" w:rsidRPr="002F32E5" w:rsidRDefault="00210195" w:rsidP="00912BC4">
            <w:pPr>
              <w:jc w:val="center"/>
              <w:rPr>
                <w:rFonts w:ascii="Calibri" w:hAnsi="Calibri"/>
              </w:rPr>
            </w:pPr>
          </w:p>
        </w:tc>
      </w:tr>
      <w:tr w:rsidR="003C5C2E" w:rsidRPr="002F32E5" w14:paraId="67F37DAF" w14:textId="77777777" w:rsidTr="008667E3">
        <w:trPr>
          <w:jc w:val="center"/>
        </w:trPr>
        <w:tc>
          <w:tcPr>
            <w:tcW w:w="947" w:type="pct"/>
            <w:shd w:val="clear" w:color="auto" w:fill="FFFF99"/>
          </w:tcPr>
          <w:p w14:paraId="466334FC" w14:textId="77777777" w:rsidR="00693379" w:rsidRDefault="00693379" w:rsidP="00912BC4">
            <w:pPr>
              <w:jc w:val="center"/>
              <w:rPr>
                <w:rFonts w:ascii="Calibri" w:hAnsi="Calibri"/>
              </w:rPr>
            </w:pPr>
          </w:p>
          <w:p w14:paraId="66F48B93" w14:textId="77777777" w:rsidR="003C5C2E" w:rsidRPr="002F32E5" w:rsidRDefault="003C5C2E" w:rsidP="00912BC4">
            <w:pPr>
              <w:jc w:val="center"/>
              <w:rPr>
                <w:rFonts w:ascii="Calibri" w:hAnsi="Calibri"/>
              </w:rPr>
            </w:pPr>
            <w:r w:rsidRPr="002F32E5">
              <w:rPr>
                <w:rFonts w:ascii="Calibri" w:hAnsi="Calibri"/>
              </w:rPr>
              <w:t>Option</w:t>
            </w:r>
            <w:r w:rsidR="00210195">
              <w:rPr>
                <w:rFonts w:ascii="Calibri" w:hAnsi="Calibri"/>
              </w:rPr>
              <w:t>al modules</w:t>
            </w:r>
            <w:r w:rsidRPr="002F32E5">
              <w:rPr>
                <w:rFonts w:ascii="Calibri" w:hAnsi="Calibri"/>
              </w:rPr>
              <w:t xml:space="preserve"> </w:t>
            </w:r>
          </w:p>
          <w:p w14:paraId="4E9B730C" w14:textId="77777777" w:rsidR="003C5C2E" w:rsidRDefault="00EA41E3" w:rsidP="00912BC4">
            <w:pPr>
              <w:jc w:val="center"/>
              <w:rPr>
                <w:rFonts w:ascii="Calibri" w:hAnsi="Calibri"/>
              </w:rPr>
            </w:pPr>
            <w:r>
              <w:rPr>
                <w:rFonts w:ascii="Calibri" w:hAnsi="Calibri"/>
              </w:rPr>
              <w:t>(20 credits)</w:t>
            </w:r>
          </w:p>
          <w:p w14:paraId="3C997BBC" w14:textId="77777777" w:rsidR="003C5C2E" w:rsidRPr="002F32E5" w:rsidRDefault="003C5C2E" w:rsidP="00EA41E3">
            <w:pPr>
              <w:rPr>
                <w:rFonts w:ascii="Calibri" w:hAnsi="Calibri"/>
              </w:rPr>
            </w:pPr>
          </w:p>
        </w:tc>
        <w:tc>
          <w:tcPr>
            <w:tcW w:w="1435" w:type="pct"/>
            <w:shd w:val="clear" w:color="auto" w:fill="FFFF99"/>
          </w:tcPr>
          <w:p w14:paraId="672CB61C" w14:textId="77777777" w:rsidR="00693379" w:rsidRDefault="00693379" w:rsidP="00912BC4">
            <w:pPr>
              <w:jc w:val="center"/>
              <w:rPr>
                <w:rFonts w:ascii="Calibri" w:hAnsi="Calibri"/>
                <w:color w:val="000000"/>
              </w:rPr>
            </w:pPr>
          </w:p>
          <w:p w14:paraId="466F8042" w14:textId="3E983127" w:rsidR="00895C8F" w:rsidRDefault="00895C8F" w:rsidP="00895C8F">
            <w:pPr>
              <w:jc w:val="center"/>
              <w:rPr>
                <w:rFonts w:ascii="Calibri" w:hAnsi="Calibri"/>
                <w:color w:val="000000"/>
              </w:rPr>
            </w:pPr>
            <w:r>
              <w:rPr>
                <w:rFonts w:ascii="Calibri" w:hAnsi="Calibri"/>
                <w:color w:val="000000"/>
              </w:rPr>
              <w:t>*Supporting troubled pupils psychological development in schools</w:t>
            </w:r>
          </w:p>
          <w:p w14:paraId="39532FB5" w14:textId="664A2B64" w:rsidR="006E0B20" w:rsidRDefault="00FC1994" w:rsidP="00895C8F">
            <w:pPr>
              <w:jc w:val="center"/>
              <w:rPr>
                <w:rFonts w:ascii="Calibri" w:hAnsi="Calibri"/>
              </w:rPr>
            </w:pPr>
            <w:r>
              <w:rPr>
                <w:rFonts w:ascii="Calibri" w:hAnsi="Calibri"/>
                <w:color w:val="000000"/>
              </w:rPr>
              <w:t>*</w:t>
            </w:r>
            <w:r w:rsidR="006E0B20">
              <w:rPr>
                <w:rFonts w:ascii="Calibri" w:hAnsi="Calibri"/>
              </w:rPr>
              <w:t xml:space="preserve"> Motivation and emotions in educational contexts</w:t>
            </w:r>
          </w:p>
          <w:p w14:paraId="4759FCEF" w14:textId="77777777" w:rsidR="00FF2AC0" w:rsidRPr="00FF2AC0" w:rsidRDefault="006E0B20" w:rsidP="00912BC4">
            <w:pPr>
              <w:jc w:val="center"/>
              <w:rPr>
                <w:rFonts w:ascii="Calibri" w:hAnsi="Calibri"/>
                <w:color w:val="000000"/>
              </w:rPr>
            </w:pPr>
            <w:r>
              <w:rPr>
                <w:rFonts w:ascii="Calibri" w:hAnsi="Calibri"/>
                <w:color w:val="000000"/>
              </w:rPr>
              <w:t>*The Psychology of social pedagogy</w:t>
            </w:r>
          </w:p>
          <w:p w14:paraId="62492FEB" w14:textId="77777777" w:rsidR="001E724F" w:rsidRDefault="001E724F" w:rsidP="001E724F">
            <w:pPr>
              <w:jc w:val="center"/>
              <w:rPr>
                <w:rFonts w:ascii="Calibri" w:hAnsi="Calibri"/>
                <w:color w:val="000000"/>
              </w:rPr>
            </w:pPr>
          </w:p>
          <w:p w14:paraId="2CC03512" w14:textId="77777777" w:rsidR="00210195" w:rsidRPr="008667E3" w:rsidRDefault="00E43FA0" w:rsidP="00210195">
            <w:pPr>
              <w:keepNext/>
              <w:keepLines/>
              <w:tabs>
                <w:tab w:val="center" w:pos="4153"/>
                <w:tab w:val="right" w:pos="8306"/>
              </w:tabs>
              <w:spacing w:before="200"/>
              <w:jc w:val="center"/>
              <w:outlineLvl w:val="2"/>
              <w:rPr>
                <w:rFonts w:ascii="Calibri" w:hAnsi="Calibri"/>
                <w:color w:val="000000"/>
                <w:sz w:val="20"/>
              </w:rPr>
            </w:pPr>
            <w:r w:rsidRPr="008667E3">
              <w:rPr>
                <w:rFonts w:ascii="Calibri" w:hAnsi="Calibri"/>
                <w:color w:val="000000"/>
                <w:sz w:val="20"/>
              </w:rPr>
              <w:t xml:space="preserve"> </w:t>
            </w:r>
            <w:r w:rsidR="00210195" w:rsidRPr="008667E3">
              <w:rPr>
                <w:rFonts w:ascii="Calibri" w:hAnsi="Calibri"/>
                <w:color w:val="000000"/>
                <w:sz w:val="20"/>
              </w:rPr>
              <w:t>(or another option from the Department of Education)</w:t>
            </w:r>
          </w:p>
          <w:p w14:paraId="64C0C030" w14:textId="77777777" w:rsidR="00210195" w:rsidRPr="008667E3" w:rsidRDefault="00210195" w:rsidP="00210195">
            <w:pPr>
              <w:keepNext/>
              <w:keepLines/>
              <w:tabs>
                <w:tab w:val="center" w:pos="4153"/>
                <w:tab w:val="right" w:pos="8306"/>
              </w:tabs>
              <w:spacing w:before="200"/>
              <w:jc w:val="center"/>
              <w:outlineLvl w:val="2"/>
              <w:rPr>
                <w:rFonts w:ascii="Calibri" w:hAnsi="Calibri"/>
                <w:color w:val="000000"/>
                <w:sz w:val="20"/>
              </w:rPr>
            </w:pPr>
            <w:r w:rsidRPr="008667E3">
              <w:rPr>
                <w:rFonts w:ascii="Calibri" w:hAnsi="Calibri"/>
                <w:color w:val="000000"/>
                <w:sz w:val="20"/>
              </w:rPr>
              <w:t xml:space="preserve">(students may alternatively take an elective </w:t>
            </w:r>
            <w:r w:rsidR="006F6701">
              <w:rPr>
                <w:rFonts w:ascii="Calibri" w:hAnsi="Calibri"/>
                <w:color w:val="000000"/>
                <w:sz w:val="20"/>
              </w:rPr>
              <w:t>in another department subject to approval</w:t>
            </w:r>
            <w:r w:rsidRPr="008667E3">
              <w:rPr>
                <w:rFonts w:ascii="Calibri" w:hAnsi="Calibri"/>
                <w:color w:val="000000"/>
                <w:sz w:val="20"/>
              </w:rPr>
              <w:t>)</w:t>
            </w:r>
          </w:p>
          <w:p w14:paraId="5199EAAC" w14:textId="77777777" w:rsidR="003C5C2E" w:rsidRPr="002F32E5" w:rsidRDefault="003C5C2E" w:rsidP="00912BC4">
            <w:pPr>
              <w:tabs>
                <w:tab w:val="left" w:pos="915"/>
              </w:tabs>
              <w:rPr>
                <w:rFonts w:ascii="Calibri" w:hAnsi="Calibri"/>
              </w:rPr>
            </w:pPr>
            <w:r w:rsidRPr="002F32E5">
              <w:rPr>
                <w:rFonts w:ascii="Calibri" w:hAnsi="Calibri"/>
              </w:rPr>
              <w:tab/>
            </w:r>
          </w:p>
        </w:tc>
        <w:tc>
          <w:tcPr>
            <w:tcW w:w="2213" w:type="pct"/>
            <w:gridSpan w:val="2"/>
            <w:shd w:val="clear" w:color="auto" w:fill="FFFF99"/>
          </w:tcPr>
          <w:p w14:paraId="18CC9E48" w14:textId="77777777" w:rsidR="00E43FA0" w:rsidRDefault="00E43FA0" w:rsidP="00E43FA0">
            <w:pPr>
              <w:jc w:val="center"/>
              <w:rPr>
                <w:rFonts w:ascii="Calibri" w:hAnsi="Calibri"/>
              </w:rPr>
            </w:pPr>
          </w:p>
          <w:p w14:paraId="7CE0E2CE" w14:textId="77777777" w:rsidR="00E43FA0" w:rsidRDefault="00E43FA0" w:rsidP="00E43FA0">
            <w:pPr>
              <w:jc w:val="center"/>
              <w:rPr>
                <w:rFonts w:ascii="Calibri" w:hAnsi="Calibri"/>
              </w:rPr>
            </w:pPr>
            <w:r>
              <w:rPr>
                <w:rFonts w:ascii="Calibri" w:hAnsi="Calibri"/>
              </w:rPr>
              <w:t>*</w:t>
            </w:r>
            <w:r w:rsidR="006E0B20">
              <w:rPr>
                <w:rFonts w:ascii="Calibri" w:hAnsi="Calibri"/>
              </w:rPr>
              <w:t>Genetics and Education</w:t>
            </w:r>
          </w:p>
          <w:p w14:paraId="5A69F0F2" w14:textId="77777777" w:rsidR="006E0B20" w:rsidRDefault="006E0B20" w:rsidP="00E43FA0">
            <w:pPr>
              <w:jc w:val="center"/>
              <w:rPr>
                <w:rFonts w:ascii="Calibri" w:hAnsi="Calibri"/>
              </w:rPr>
            </w:pPr>
            <w:r>
              <w:rPr>
                <w:rFonts w:ascii="Calibri" w:hAnsi="Calibri"/>
              </w:rPr>
              <w:t>*Disorders of Language and Cognition</w:t>
            </w:r>
          </w:p>
          <w:p w14:paraId="2D4D5459" w14:textId="77777777" w:rsidR="00E43FA0" w:rsidRDefault="00E43FA0" w:rsidP="00E43FA0">
            <w:pPr>
              <w:jc w:val="center"/>
              <w:rPr>
                <w:rFonts w:ascii="Calibri" w:hAnsi="Calibri"/>
                <w:color w:val="000000"/>
              </w:rPr>
            </w:pPr>
          </w:p>
          <w:p w14:paraId="0AA9AB68" w14:textId="77777777" w:rsidR="00210195" w:rsidRDefault="00210195" w:rsidP="00912BC4">
            <w:pPr>
              <w:jc w:val="center"/>
              <w:rPr>
                <w:rFonts w:ascii="Calibri" w:hAnsi="Calibri"/>
              </w:rPr>
            </w:pPr>
          </w:p>
          <w:p w14:paraId="2A217CCA" w14:textId="77777777" w:rsidR="00210195" w:rsidRPr="00C40A1B" w:rsidRDefault="00E43FA0" w:rsidP="00210195">
            <w:pPr>
              <w:jc w:val="center"/>
              <w:rPr>
                <w:rFonts w:ascii="Calibri" w:hAnsi="Calibri"/>
                <w:color w:val="000000"/>
                <w:sz w:val="20"/>
              </w:rPr>
            </w:pPr>
            <w:r w:rsidRPr="00C40A1B">
              <w:rPr>
                <w:rFonts w:ascii="Calibri" w:hAnsi="Calibri"/>
                <w:color w:val="000000"/>
                <w:sz w:val="20"/>
              </w:rPr>
              <w:t xml:space="preserve"> </w:t>
            </w:r>
            <w:r w:rsidR="00210195" w:rsidRPr="00C40A1B">
              <w:rPr>
                <w:rFonts w:ascii="Calibri" w:hAnsi="Calibri"/>
                <w:color w:val="000000"/>
                <w:sz w:val="20"/>
              </w:rPr>
              <w:t>(or another option from the Department of Education)</w:t>
            </w:r>
          </w:p>
          <w:p w14:paraId="61BD1A36" w14:textId="77777777" w:rsidR="00210195" w:rsidRPr="00C40A1B" w:rsidRDefault="00210195" w:rsidP="00210195">
            <w:pPr>
              <w:jc w:val="center"/>
              <w:rPr>
                <w:rFonts w:ascii="Calibri" w:hAnsi="Calibri"/>
                <w:color w:val="000000"/>
                <w:sz w:val="20"/>
              </w:rPr>
            </w:pPr>
            <w:r w:rsidRPr="00C40A1B">
              <w:rPr>
                <w:rFonts w:ascii="Calibri" w:hAnsi="Calibri"/>
                <w:color w:val="000000"/>
                <w:sz w:val="20"/>
              </w:rPr>
              <w:t>(students may alt</w:t>
            </w:r>
            <w:r w:rsidR="006F6701">
              <w:rPr>
                <w:rFonts w:ascii="Calibri" w:hAnsi="Calibri"/>
                <w:color w:val="000000"/>
                <w:sz w:val="20"/>
              </w:rPr>
              <w:t>ernatively take an elective in another department subject to approval</w:t>
            </w:r>
            <w:r w:rsidRPr="00C40A1B">
              <w:rPr>
                <w:rFonts w:ascii="Calibri" w:hAnsi="Calibri"/>
                <w:color w:val="000000"/>
                <w:sz w:val="20"/>
              </w:rPr>
              <w:t>)</w:t>
            </w:r>
          </w:p>
          <w:p w14:paraId="2EA378BD" w14:textId="77777777" w:rsidR="00210195" w:rsidRPr="002F32E5" w:rsidRDefault="00210195" w:rsidP="00912BC4">
            <w:pPr>
              <w:jc w:val="center"/>
              <w:rPr>
                <w:rFonts w:ascii="Calibri" w:hAnsi="Calibri"/>
                <w:color w:val="000000"/>
              </w:rPr>
            </w:pPr>
          </w:p>
        </w:tc>
        <w:tc>
          <w:tcPr>
            <w:tcW w:w="405" w:type="pct"/>
          </w:tcPr>
          <w:p w14:paraId="505BAC72" w14:textId="77777777" w:rsidR="003C5C2E" w:rsidRPr="002F32E5" w:rsidRDefault="003C5C2E" w:rsidP="00912BC4">
            <w:pPr>
              <w:jc w:val="center"/>
              <w:rPr>
                <w:rFonts w:ascii="Calibri" w:hAnsi="Calibri"/>
              </w:rPr>
            </w:pPr>
          </w:p>
        </w:tc>
      </w:tr>
    </w:tbl>
    <w:p w14:paraId="03298E7A" w14:textId="77777777" w:rsidR="007E3DCC" w:rsidRPr="002F32E5" w:rsidRDefault="007E3DCC" w:rsidP="00912BC4">
      <w:pPr>
        <w:ind w:firstLine="360"/>
        <w:rPr>
          <w:rFonts w:ascii="Calibri" w:hAnsi="Calibri"/>
          <w:i/>
        </w:rPr>
      </w:pPr>
      <w:r w:rsidRPr="002F32E5">
        <w:rPr>
          <w:rFonts w:ascii="Calibri" w:hAnsi="Calibri"/>
          <w:i/>
        </w:rPr>
        <w:t>Notes</w:t>
      </w:r>
    </w:p>
    <w:p w14:paraId="6C4B8102" w14:textId="77777777" w:rsidR="007E3DCC" w:rsidRPr="002F32E5" w:rsidRDefault="007E3DCC" w:rsidP="00912BC4">
      <w:pPr>
        <w:ind w:firstLine="360"/>
        <w:rPr>
          <w:rFonts w:ascii="Calibri" w:hAnsi="Calibri"/>
          <w:i/>
        </w:rPr>
      </w:pPr>
    </w:p>
    <w:p w14:paraId="27A12DC1" w14:textId="77777777" w:rsidR="007E3DCC" w:rsidRPr="002F32E5" w:rsidRDefault="007E3DCC" w:rsidP="00912BC4">
      <w:pPr>
        <w:pStyle w:val="ListParagraph"/>
        <w:numPr>
          <w:ilvl w:val="0"/>
          <w:numId w:val="34"/>
        </w:numPr>
        <w:spacing w:after="0"/>
      </w:pPr>
      <w:r w:rsidRPr="002F32E5">
        <w:t>BPS specifies that accredited courses must include the following 8 components in at least 50% of the course:</w:t>
      </w:r>
    </w:p>
    <w:p w14:paraId="6D65119D" w14:textId="77777777" w:rsidR="007E3DCC" w:rsidRPr="002F32E5" w:rsidRDefault="007E3DCC" w:rsidP="00912BC4">
      <w:pPr>
        <w:pStyle w:val="ListParagraph"/>
        <w:numPr>
          <w:ilvl w:val="1"/>
          <w:numId w:val="34"/>
        </w:numPr>
        <w:spacing w:after="0"/>
      </w:pPr>
      <w:r w:rsidRPr="002F32E5">
        <w:t>Biological Psychology</w:t>
      </w:r>
      <w:r w:rsidRPr="002F32E5">
        <w:tab/>
      </w:r>
      <w:r w:rsidRPr="002F32E5">
        <w:tab/>
      </w:r>
      <w:r w:rsidRPr="002F32E5">
        <w:tab/>
      </w:r>
      <w:r w:rsidRPr="002F32E5">
        <w:tab/>
      </w:r>
      <w:r w:rsidRPr="002F32E5">
        <w:tab/>
      </w:r>
      <w:r w:rsidRPr="002F32E5">
        <w:tab/>
      </w:r>
    </w:p>
    <w:p w14:paraId="59619F55" w14:textId="77777777" w:rsidR="007E3DCC" w:rsidRPr="002F32E5" w:rsidRDefault="007E3DCC" w:rsidP="00912BC4">
      <w:pPr>
        <w:pStyle w:val="ListParagraph"/>
        <w:numPr>
          <w:ilvl w:val="1"/>
          <w:numId w:val="34"/>
        </w:numPr>
        <w:spacing w:after="0"/>
      </w:pPr>
      <w:r w:rsidRPr="002F32E5">
        <w:t>Cognitive Psychology</w:t>
      </w:r>
    </w:p>
    <w:p w14:paraId="112A5DEB" w14:textId="77777777" w:rsidR="007E3DCC" w:rsidRPr="002F32E5" w:rsidRDefault="007E3DCC" w:rsidP="00912BC4">
      <w:pPr>
        <w:pStyle w:val="ListParagraph"/>
        <w:numPr>
          <w:ilvl w:val="1"/>
          <w:numId w:val="34"/>
        </w:numPr>
        <w:spacing w:after="0"/>
      </w:pPr>
      <w:r w:rsidRPr="002F32E5">
        <w:t>Developmental Psychology</w:t>
      </w:r>
    </w:p>
    <w:p w14:paraId="2161B247" w14:textId="77777777" w:rsidR="007E3DCC" w:rsidRPr="002F32E5" w:rsidRDefault="007E3DCC" w:rsidP="00912BC4">
      <w:pPr>
        <w:pStyle w:val="ListParagraph"/>
        <w:numPr>
          <w:ilvl w:val="1"/>
          <w:numId w:val="34"/>
        </w:numPr>
        <w:spacing w:after="0"/>
      </w:pPr>
      <w:r w:rsidRPr="002F32E5">
        <w:t>Social Psychology</w:t>
      </w:r>
    </w:p>
    <w:p w14:paraId="3C010038" w14:textId="77777777" w:rsidR="007E3DCC" w:rsidRPr="002F32E5" w:rsidRDefault="007E3DCC" w:rsidP="00912BC4">
      <w:pPr>
        <w:pStyle w:val="ListParagraph"/>
        <w:numPr>
          <w:ilvl w:val="1"/>
          <w:numId w:val="34"/>
        </w:numPr>
        <w:spacing w:after="0"/>
      </w:pPr>
      <w:r w:rsidRPr="002F32E5">
        <w:lastRenderedPageBreak/>
        <w:t>Individual Differences</w:t>
      </w:r>
    </w:p>
    <w:p w14:paraId="0D72478D" w14:textId="77777777" w:rsidR="007E3DCC" w:rsidRPr="002F32E5" w:rsidRDefault="007E3DCC" w:rsidP="00912BC4">
      <w:pPr>
        <w:pStyle w:val="ListParagraph"/>
        <w:numPr>
          <w:ilvl w:val="1"/>
          <w:numId w:val="34"/>
        </w:numPr>
        <w:spacing w:after="0"/>
      </w:pPr>
      <w:r w:rsidRPr="002F32E5">
        <w:t>Conceptual and Historical Issues in Psychology</w:t>
      </w:r>
    </w:p>
    <w:p w14:paraId="742FB294" w14:textId="77777777" w:rsidR="007E3DCC" w:rsidRPr="002F32E5" w:rsidRDefault="007E3DCC" w:rsidP="00912BC4">
      <w:pPr>
        <w:pStyle w:val="ListParagraph"/>
        <w:numPr>
          <w:ilvl w:val="1"/>
          <w:numId w:val="34"/>
        </w:numPr>
        <w:spacing w:after="0"/>
      </w:pPr>
      <w:r w:rsidRPr="002F32E5">
        <w:t>Research Methods</w:t>
      </w:r>
    </w:p>
    <w:p w14:paraId="64E2C71B" w14:textId="77777777" w:rsidR="007E3DCC" w:rsidRPr="002F32E5" w:rsidRDefault="007E3DCC" w:rsidP="00912BC4">
      <w:pPr>
        <w:pStyle w:val="ListParagraph"/>
        <w:numPr>
          <w:ilvl w:val="1"/>
          <w:numId w:val="34"/>
        </w:numPr>
        <w:spacing w:after="0"/>
      </w:pPr>
      <w:r w:rsidRPr="002F32E5">
        <w:t>Dissertation</w:t>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r w:rsidRPr="002F32E5">
        <w:tab/>
      </w:r>
    </w:p>
    <w:p w14:paraId="6AFD5403" w14:textId="77777777" w:rsidR="007E3DCC" w:rsidRPr="002F32E5" w:rsidRDefault="007E3DCC" w:rsidP="00912BC4">
      <w:pPr>
        <w:pStyle w:val="ListParagraph"/>
        <w:spacing w:after="0"/>
      </w:pPr>
    </w:p>
    <w:p w14:paraId="138CE4F0" w14:textId="77777777" w:rsidR="007E3DCC" w:rsidRPr="002F32E5" w:rsidRDefault="007E3DCC" w:rsidP="00912BC4">
      <w:pPr>
        <w:pStyle w:val="ListParagraph"/>
        <w:numPr>
          <w:ilvl w:val="0"/>
          <w:numId w:val="34"/>
        </w:numPr>
        <w:spacing w:after="0"/>
      </w:pPr>
      <w:r w:rsidRPr="002F32E5">
        <w:t>Conceptual and Historical Issues in Psychology will be embedded throughout course outlined above, e.g. ethical issues will be incorporated in teaching Research Methods curriculum.</w:t>
      </w:r>
    </w:p>
    <w:p w14:paraId="1F3789C1" w14:textId="77777777" w:rsidR="007E3DCC" w:rsidRPr="002F32E5" w:rsidRDefault="007E3DCC" w:rsidP="00912BC4">
      <w:pPr>
        <w:pStyle w:val="ListParagraph"/>
        <w:spacing w:after="0"/>
        <w:ind w:left="1440"/>
      </w:pPr>
    </w:p>
    <w:p w14:paraId="30AC7E4A" w14:textId="77777777" w:rsidR="007E3DCC" w:rsidRPr="002F32E5" w:rsidRDefault="007E3DCC" w:rsidP="00912BC4">
      <w:pPr>
        <w:pStyle w:val="ListParagraph"/>
        <w:numPr>
          <w:ilvl w:val="0"/>
          <w:numId w:val="34"/>
        </w:numPr>
        <w:spacing w:after="0"/>
      </w:pPr>
      <w:r w:rsidRPr="002F32E5">
        <w:t xml:space="preserve">In terms of progression of Psychology modules, there is progression from Stages 1-3 as well as across each academic year. </w:t>
      </w:r>
    </w:p>
    <w:p w14:paraId="6475BA2B" w14:textId="77777777" w:rsidR="007E3DCC" w:rsidRPr="002F32E5" w:rsidRDefault="007E3DCC" w:rsidP="00912BC4">
      <w:pPr>
        <w:ind w:left="360"/>
        <w:rPr>
          <w:rFonts w:ascii="Calibri" w:hAnsi="Calibri"/>
        </w:rPr>
      </w:pPr>
      <w:r w:rsidRPr="002F32E5">
        <w:rPr>
          <w:rFonts w:ascii="Calibri" w:hAnsi="Calibri"/>
        </w:rPr>
        <w:t xml:space="preserve"> </w:t>
      </w:r>
    </w:p>
    <w:p w14:paraId="1373E2EF" w14:textId="77777777" w:rsidR="007E3DCC" w:rsidRPr="002F32E5" w:rsidRDefault="007E3DCC" w:rsidP="00912BC4">
      <w:pPr>
        <w:ind w:left="709"/>
        <w:rPr>
          <w:rFonts w:ascii="Calibri" w:hAnsi="Calibri"/>
        </w:rPr>
      </w:pPr>
      <w:r w:rsidRPr="002F32E5">
        <w:rPr>
          <w:rFonts w:ascii="Calibri" w:hAnsi="Calibri"/>
        </w:rPr>
        <w:t xml:space="preserve">In Stage 1, students are introduced to all five substantive BPS areas: Biological perspectives, Cognitive psychology, Developmental psychology, </w:t>
      </w:r>
      <w:proofErr w:type="gramStart"/>
      <w:r w:rsidRPr="002F32E5">
        <w:rPr>
          <w:rFonts w:ascii="Calibri" w:hAnsi="Calibri"/>
        </w:rPr>
        <w:t>Social</w:t>
      </w:r>
      <w:proofErr w:type="gramEnd"/>
      <w:r w:rsidRPr="002F32E5">
        <w:rPr>
          <w:rFonts w:ascii="Calibri" w:hAnsi="Calibri"/>
        </w:rPr>
        <w:t xml:space="preserve"> psychology and Individual differences.  In Stage 2, students’ knowledge of these areas is developed in three year-long modules (Understanding learning </w:t>
      </w:r>
      <w:r w:rsidR="008E6530">
        <w:rPr>
          <w:rFonts w:ascii="Calibri" w:hAnsi="Calibri"/>
        </w:rPr>
        <w:t xml:space="preserve">and </w:t>
      </w:r>
      <w:r w:rsidRPr="002F32E5">
        <w:rPr>
          <w:rFonts w:ascii="Calibri" w:hAnsi="Calibri"/>
        </w:rPr>
        <w:t xml:space="preserve">behaviour; Learner development and socialisation; and Educational diversity) which integrate the five BPS areas.  Additionally, students take Research Methods at Stage 2 in preparation for the compulsory dissertation at Stage 3.  At Stage 3, students build on Stage 2 knowledge in two 20-credit modules (Understanding learning </w:t>
      </w:r>
      <w:r w:rsidR="008E6530">
        <w:rPr>
          <w:rFonts w:ascii="Calibri" w:hAnsi="Calibri"/>
        </w:rPr>
        <w:t xml:space="preserve">and </w:t>
      </w:r>
      <w:r w:rsidRPr="002F32E5">
        <w:rPr>
          <w:rFonts w:ascii="Calibri" w:hAnsi="Calibri"/>
        </w:rPr>
        <w:t xml:space="preserve">behaviour II; </w:t>
      </w:r>
      <w:r w:rsidR="008F3AB9">
        <w:rPr>
          <w:rFonts w:ascii="Calibri" w:hAnsi="Calibri"/>
        </w:rPr>
        <w:t>Advanced research methods and applications</w:t>
      </w:r>
      <w:r w:rsidRPr="002F32E5">
        <w:rPr>
          <w:rFonts w:ascii="Calibri" w:hAnsi="Calibri"/>
        </w:rPr>
        <w:t xml:space="preserve">).  They will also have additional optional modules to select from at Stage 3, which will </w:t>
      </w:r>
      <w:r w:rsidR="00B764E1">
        <w:rPr>
          <w:rFonts w:ascii="Calibri" w:hAnsi="Calibri"/>
        </w:rPr>
        <w:t>build</w:t>
      </w:r>
      <w:r w:rsidRPr="002F32E5">
        <w:rPr>
          <w:rFonts w:ascii="Calibri" w:hAnsi="Calibri"/>
        </w:rPr>
        <w:t xml:space="preserve"> on</w:t>
      </w:r>
      <w:r w:rsidR="00B764E1">
        <w:rPr>
          <w:rFonts w:ascii="Calibri" w:hAnsi="Calibri"/>
        </w:rPr>
        <w:t xml:space="preserve"> the</w:t>
      </w:r>
      <w:r w:rsidRPr="002F32E5">
        <w:rPr>
          <w:rFonts w:ascii="Calibri" w:hAnsi="Calibri"/>
        </w:rPr>
        <w:t xml:space="preserve"> fundamental knowledge, and allow students to specialise.  </w:t>
      </w:r>
    </w:p>
    <w:p w14:paraId="5FD5A019" w14:textId="77777777" w:rsidR="007E3DCC" w:rsidRDefault="007E3DCC" w:rsidP="00912BC4">
      <w:pPr>
        <w:ind w:left="709"/>
        <w:rPr>
          <w:rFonts w:ascii="Calibri" w:hAnsi="Calibri"/>
        </w:rPr>
      </w:pPr>
    </w:p>
    <w:p w14:paraId="216BBE8B" w14:textId="77777777" w:rsidR="007E3DCC" w:rsidRPr="002F32E5" w:rsidRDefault="007E3DCC" w:rsidP="00912BC4">
      <w:pPr>
        <w:ind w:left="709"/>
        <w:rPr>
          <w:rFonts w:ascii="Calibri" w:hAnsi="Calibri"/>
        </w:rPr>
      </w:pPr>
      <w:r w:rsidRPr="002F32E5">
        <w:rPr>
          <w:rFonts w:ascii="Calibri" w:hAnsi="Calibri"/>
        </w:rPr>
        <w:t xml:space="preserve">Further, </w:t>
      </w:r>
      <w:r>
        <w:rPr>
          <w:rFonts w:ascii="Calibri" w:hAnsi="Calibri"/>
        </w:rPr>
        <w:t>it is</w:t>
      </w:r>
      <w:r w:rsidRPr="002F32E5">
        <w:rPr>
          <w:rFonts w:ascii="Calibri" w:hAnsi="Calibri"/>
        </w:rPr>
        <w:t xml:space="preserve"> propose</w:t>
      </w:r>
      <w:r>
        <w:rPr>
          <w:rFonts w:ascii="Calibri" w:hAnsi="Calibri"/>
        </w:rPr>
        <w:t>d</w:t>
      </w:r>
      <w:r w:rsidRPr="002F32E5">
        <w:rPr>
          <w:rFonts w:ascii="Calibri" w:hAnsi="Calibri"/>
        </w:rPr>
        <w:t xml:space="preserve"> that the course structure adopts a life-course perspective whereby the focus of each year progresses from introduction to the building blocks of the discipline in Stage 1, to childhood and adolescence in Stage 2, and adolescence and adulthood in Stage 3. Stage 1 is focused on introducing the five core domains within Psychology which form building blocks for students’ understanding of the discipline.  </w:t>
      </w:r>
    </w:p>
    <w:p w14:paraId="3D799DB5" w14:textId="77777777" w:rsidR="007E3DCC" w:rsidRDefault="007E3DCC" w:rsidP="00912BC4">
      <w:pPr>
        <w:ind w:left="709"/>
        <w:rPr>
          <w:rFonts w:ascii="Calibri" w:hAnsi="Calibri"/>
        </w:rPr>
      </w:pPr>
      <w:r w:rsidRPr="002F32E5">
        <w:rPr>
          <w:rFonts w:ascii="Calibri" w:hAnsi="Calibri"/>
        </w:rPr>
        <w:t xml:space="preserve">Our research of single and joint-honours programme structures at York and other HEIs indicates that no standard model for progression was followed on BPS-accredited courses. However, </w:t>
      </w:r>
      <w:r>
        <w:rPr>
          <w:rFonts w:ascii="Calibri" w:hAnsi="Calibri"/>
        </w:rPr>
        <w:t>it is</w:t>
      </w:r>
      <w:r w:rsidRPr="002F32E5">
        <w:rPr>
          <w:rFonts w:ascii="Calibri" w:hAnsi="Calibri"/>
        </w:rPr>
        <w:t xml:space="preserve"> propose</w:t>
      </w:r>
      <w:r>
        <w:rPr>
          <w:rFonts w:ascii="Calibri" w:hAnsi="Calibri"/>
        </w:rPr>
        <w:t>d</w:t>
      </w:r>
      <w:r w:rsidRPr="002F32E5">
        <w:rPr>
          <w:rFonts w:ascii="Calibri" w:hAnsi="Calibri"/>
        </w:rPr>
        <w:t xml:space="preserve"> that the structure outlined here is in line with underlying principles of a spiral curriculum which </w:t>
      </w:r>
      <w:r>
        <w:rPr>
          <w:rFonts w:ascii="Calibri" w:hAnsi="Calibri"/>
        </w:rPr>
        <w:t xml:space="preserve">allows </w:t>
      </w:r>
      <w:r w:rsidRPr="002F32E5">
        <w:rPr>
          <w:rFonts w:ascii="Calibri" w:hAnsi="Calibri"/>
        </w:rPr>
        <w:t xml:space="preserve">students to progress their knowledge through revisiting core and fundamental topics throughout their degree programme. </w:t>
      </w:r>
    </w:p>
    <w:p w14:paraId="7DA3FFF8" w14:textId="77777777" w:rsidR="007E3DCC" w:rsidRDefault="007E3DCC" w:rsidP="00912BC4">
      <w:pPr>
        <w:ind w:left="709"/>
        <w:rPr>
          <w:rFonts w:ascii="Calibri" w:hAnsi="Calibri"/>
        </w:rPr>
      </w:pPr>
    </w:p>
    <w:p w14:paraId="179FB76B" w14:textId="77777777" w:rsidR="007E3DCC" w:rsidRDefault="007E3DCC" w:rsidP="00AB24BE">
      <w:pPr>
        <w:rPr>
          <w:rFonts w:ascii="Arial" w:hAnsi="Arial" w:cs="Arial"/>
          <w:bCs/>
          <w:sz w:val="20"/>
          <w:szCs w:val="20"/>
          <w:lang w:eastAsia="en-GB" w:bidi="ar-SA"/>
        </w:rPr>
      </w:pPr>
    </w:p>
    <w:p w14:paraId="654C541E" w14:textId="77777777" w:rsidR="001E4F7F" w:rsidRDefault="001E4F7F">
      <w:pPr>
        <w:rPr>
          <w:rFonts w:ascii="Arial" w:hAnsi="Arial" w:cs="Arial"/>
          <w:bCs/>
          <w:sz w:val="20"/>
          <w:szCs w:val="20"/>
          <w:lang w:eastAsia="en-GB" w:bidi="ar-SA"/>
        </w:rPr>
      </w:pPr>
      <w:r>
        <w:rPr>
          <w:rFonts w:ascii="Arial" w:hAnsi="Arial" w:cs="Arial"/>
          <w:bCs/>
          <w:sz w:val="20"/>
          <w:szCs w:val="20"/>
          <w:lang w:eastAsia="en-GB" w:bidi="ar-SA"/>
        </w:rPr>
        <w:br w:type="page"/>
      </w:r>
    </w:p>
    <w:p w14:paraId="3C43F158" w14:textId="77777777" w:rsidR="007E3DCC" w:rsidRPr="006234EF" w:rsidRDefault="007E3DCC" w:rsidP="004E4947">
      <w:pPr>
        <w:jc w:val="center"/>
        <w:rPr>
          <w:rFonts w:ascii="Arial" w:hAnsi="Arial" w:cs="Arial"/>
          <w:b/>
          <w:bCs/>
          <w:sz w:val="22"/>
          <w:szCs w:val="22"/>
        </w:rPr>
      </w:pPr>
      <w:r w:rsidRPr="006234EF">
        <w:rPr>
          <w:rFonts w:ascii="Arial" w:hAnsi="Arial" w:cs="Arial"/>
          <w:b/>
          <w:bCs/>
          <w:sz w:val="22"/>
          <w:szCs w:val="22"/>
        </w:rPr>
        <w:lastRenderedPageBreak/>
        <w:t>Overview of m</w:t>
      </w:r>
      <w:r>
        <w:rPr>
          <w:rFonts w:ascii="Arial" w:hAnsi="Arial" w:cs="Arial"/>
          <w:b/>
          <w:bCs/>
          <w:sz w:val="22"/>
          <w:szCs w:val="22"/>
        </w:rPr>
        <w:t>odule</w:t>
      </w:r>
      <w:r w:rsidRPr="006234EF">
        <w:rPr>
          <w:rFonts w:ascii="Arial" w:hAnsi="Arial" w:cs="Arial"/>
          <w:b/>
          <w:bCs/>
          <w:sz w:val="22"/>
          <w:szCs w:val="22"/>
        </w:rPr>
        <w:t>s by stage</w:t>
      </w:r>
    </w:p>
    <w:p w14:paraId="158E8CC5" w14:textId="77777777" w:rsidR="007E3DCC" w:rsidRPr="006234EF" w:rsidRDefault="007E3DCC" w:rsidP="00D73F21">
      <w:pPr>
        <w:rPr>
          <w:rFonts w:ascii="Arial" w:hAnsi="Arial" w:cs="Arial"/>
          <w:b/>
          <w:iCs/>
          <w:sz w:val="22"/>
          <w:szCs w:val="22"/>
        </w:rPr>
      </w:pPr>
      <w:r w:rsidRPr="006234EF">
        <w:rPr>
          <w:rFonts w:ascii="Arial" w:hAnsi="Arial" w:cs="Arial"/>
          <w:b/>
          <w:iCs/>
          <w:sz w:val="22"/>
          <w:szCs w:val="22"/>
        </w:rPr>
        <w:t xml:space="preserve">Stage 1 </w:t>
      </w:r>
    </w:p>
    <w:p w14:paraId="18BB2634" w14:textId="77777777" w:rsidR="007E3DCC" w:rsidRPr="006234EF" w:rsidRDefault="007E3DCC" w:rsidP="00D73F21">
      <w:pPr>
        <w:rPr>
          <w:rFonts w:ascii="Arial" w:hAnsi="Arial" w:cs="Arial"/>
          <w:b/>
          <w:iCs/>
          <w:sz w:val="22"/>
          <w:szCs w:val="22"/>
        </w:rPr>
      </w:pPr>
      <w:r w:rsidRPr="006234EF">
        <w:rPr>
          <w:rFonts w:ascii="Arial" w:hAnsi="Arial" w:cs="Arial"/>
          <w:b/>
          <w:iCs/>
          <w:sz w:val="22"/>
          <w:szCs w:val="22"/>
        </w:rPr>
        <w:t>Core module table</w:t>
      </w:r>
    </w:p>
    <w:tbl>
      <w:tblPr>
        <w:tblW w:w="15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900"/>
        <w:gridCol w:w="900"/>
        <w:gridCol w:w="1602"/>
        <w:gridCol w:w="1417"/>
        <w:gridCol w:w="5400"/>
      </w:tblGrid>
      <w:tr w:rsidR="007E3DCC" w:rsidRPr="0013591F" w14:paraId="6D464D53" w14:textId="77777777" w:rsidTr="00D4063C">
        <w:tc>
          <w:tcPr>
            <w:tcW w:w="3510" w:type="dxa"/>
          </w:tcPr>
          <w:p w14:paraId="5EB55B0D"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6E72EA78"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4999FB40"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900" w:type="dxa"/>
          </w:tcPr>
          <w:p w14:paraId="33489141"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01F93DA3"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level</w:t>
            </w:r>
            <w:r w:rsidRPr="00D4063C">
              <w:rPr>
                <w:rStyle w:val="FootnoteReference"/>
                <w:rFonts w:ascii="Arial" w:hAnsi="Arial" w:cs="Arial"/>
                <w:b/>
                <w:bCs/>
                <w:sz w:val="20"/>
                <w:szCs w:val="20"/>
              </w:rPr>
              <w:footnoteReference w:id="1"/>
            </w:r>
            <w:r w:rsidRPr="00D4063C">
              <w:rPr>
                <w:rFonts w:ascii="Arial" w:hAnsi="Arial" w:cs="Arial"/>
                <w:b/>
                <w:bCs/>
                <w:sz w:val="20"/>
                <w:szCs w:val="20"/>
              </w:rPr>
              <w:t xml:space="preserve"> </w:t>
            </w:r>
          </w:p>
          <w:p w14:paraId="51BE5395" w14:textId="77777777" w:rsidR="007E3DCC" w:rsidRPr="00D4063C" w:rsidRDefault="007E3DCC" w:rsidP="00E907B6">
            <w:pPr>
              <w:jc w:val="center"/>
              <w:rPr>
                <w:rFonts w:ascii="Arial" w:hAnsi="Arial" w:cs="Arial"/>
                <w:b/>
                <w:bCs/>
                <w:i/>
                <w:sz w:val="20"/>
                <w:szCs w:val="20"/>
              </w:rPr>
            </w:pPr>
          </w:p>
        </w:tc>
        <w:tc>
          <w:tcPr>
            <w:tcW w:w="900" w:type="dxa"/>
          </w:tcPr>
          <w:p w14:paraId="0D994BE8"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4D01C66B"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value</w:t>
            </w:r>
            <w:r w:rsidRPr="00D4063C">
              <w:rPr>
                <w:rStyle w:val="FootnoteReference"/>
                <w:rFonts w:ascii="Arial" w:hAnsi="Arial" w:cs="Arial"/>
                <w:b/>
                <w:bCs/>
                <w:sz w:val="20"/>
                <w:szCs w:val="20"/>
              </w:rPr>
              <w:footnoteReference w:id="2"/>
            </w:r>
            <w:r w:rsidRPr="00D4063C">
              <w:rPr>
                <w:rFonts w:ascii="Arial" w:hAnsi="Arial" w:cs="Arial"/>
                <w:b/>
                <w:bCs/>
                <w:sz w:val="20"/>
                <w:szCs w:val="20"/>
              </w:rPr>
              <w:t xml:space="preserve"> </w:t>
            </w:r>
          </w:p>
        </w:tc>
        <w:tc>
          <w:tcPr>
            <w:tcW w:w="1602" w:type="dxa"/>
          </w:tcPr>
          <w:p w14:paraId="5825C71E"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Prerequisites</w:t>
            </w:r>
          </w:p>
          <w:p w14:paraId="3C54B858" w14:textId="77777777" w:rsidR="007E3DCC" w:rsidRPr="00D4063C" w:rsidRDefault="007E3DCC" w:rsidP="00D73F21">
            <w:pPr>
              <w:rPr>
                <w:rFonts w:ascii="Arial" w:hAnsi="Arial" w:cs="Arial"/>
                <w:b/>
                <w:bCs/>
                <w:sz w:val="20"/>
                <w:szCs w:val="20"/>
              </w:rPr>
            </w:pPr>
          </w:p>
        </w:tc>
        <w:tc>
          <w:tcPr>
            <w:tcW w:w="1417" w:type="dxa"/>
          </w:tcPr>
          <w:p w14:paraId="1930D7C5"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r w:rsidRPr="00D4063C">
              <w:rPr>
                <w:rStyle w:val="FootnoteReference"/>
                <w:rFonts w:ascii="Arial" w:hAnsi="Arial" w:cs="Arial"/>
                <w:b/>
                <w:bCs/>
                <w:sz w:val="20"/>
                <w:szCs w:val="20"/>
              </w:rPr>
              <w:footnoteReference w:id="3"/>
            </w:r>
          </w:p>
        </w:tc>
        <w:tc>
          <w:tcPr>
            <w:tcW w:w="5400" w:type="dxa"/>
          </w:tcPr>
          <w:p w14:paraId="01D26534"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Timing and format of main assessment </w:t>
            </w:r>
          </w:p>
          <w:p w14:paraId="7F813E0C" w14:textId="77777777" w:rsidR="00D4063C" w:rsidRDefault="007E3DCC" w:rsidP="00E907B6">
            <w:pPr>
              <w:jc w:val="center"/>
              <w:rPr>
                <w:rFonts w:ascii="Arial" w:hAnsi="Arial" w:cs="Arial"/>
                <w:bCs/>
                <w:sz w:val="20"/>
                <w:szCs w:val="20"/>
              </w:rPr>
            </w:pPr>
            <w:r w:rsidRPr="00D4063C">
              <w:rPr>
                <w:rFonts w:ascii="Arial" w:hAnsi="Arial" w:cs="Arial"/>
                <w:bCs/>
                <w:sz w:val="20"/>
                <w:szCs w:val="20"/>
              </w:rPr>
              <w:t>(</w:t>
            </w:r>
            <w:proofErr w:type="spellStart"/>
            <w:r w:rsidRPr="00D4063C">
              <w:rPr>
                <w:rFonts w:ascii="Arial" w:hAnsi="Arial" w:cs="Arial"/>
                <w:bCs/>
                <w:sz w:val="20"/>
                <w:szCs w:val="20"/>
              </w:rPr>
              <w:t>AuT</w:t>
            </w:r>
            <w:proofErr w:type="spellEnd"/>
            <w:r w:rsidRPr="00D4063C">
              <w:rPr>
                <w:rFonts w:ascii="Arial" w:hAnsi="Arial" w:cs="Arial"/>
                <w:bCs/>
                <w:sz w:val="20"/>
                <w:szCs w:val="20"/>
              </w:rPr>
              <w:t xml:space="preserve"> – Autumn Term, </w:t>
            </w:r>
            <w:proofErr w:type="spellStart"/>
            <w:r w:rsidRPr="00D4063C">
              <w:rPr>
                <w:rFonts w:ascii="Arial" w:hAnsi="Arial" w:cs="Arial"/>
                <w:bCs/>
                <w:sz w:val="20"/>
                <w:szCs w:val="20"/>
              </w:rPr>
              <w:t>SpT</w:t>
            </w:r>
            <w:proofErr w:type="spellEnd"/>
            <w:r w:rsidRPr="00D4063C">
              <w:rPr>
                <w:rFonts w:ascii="Arial" w:hAnsi="Arial" w:cs="Arial"/>
                <w:bCs/>
                <w:sz w:val="20"/>
                <w:szCs w:val="20"/>
              </w:rPr>
              <w:t xml:space="preserve">- Spring Term, </w:t>
            </w:r>
          </w:p>
          <w:p w14:paraId="1C36617A" w14:textId="77777777" w:rsidR="007E3DCC" w:rsidRPr="00D4063C" w:rsidRDefault="007E3DCC" w:rsidP="00E907B6">
            <w:pPr>
              <w:jc w:val="center"/>
              <w:rPr>
                <w:rFonts w:ascii="Arial" w:hAnsi="Arial" w:cs="Arial"/>
                <w:b/>
                <w:bCs/>
                <w:sz w:val="20"/>
                <w:szCs w:val="20"/>
              </w:rPr>
            </w:pPr>
            <w:proofErr w:type="spellStart"/>
            <w:r w:rsidRPr="00D4063C">
              <w:rPr>
                <w:rFonts w:ascii="Arial" w:hAnsi="Arial" w:cs="Arial"/>
                <w:bCs/>
                <w:sz w:val="20"/>
                <w:szCs w:val="20"/>
              </w:rPr>
              <w:t>SuT</w:t>
            </w:r>
            <w:proofErr w:type="spellEnd"/>
            <w:r w:rsidRPr="00D4063C">
              <w:rPr>
                <w:rFonts w:ascii="Arial" w:hAnsi="Arial" w:cs="Arial"/>
                <w:bCs/>
                <w:sz w:val="20"/>
                <w:szCs w:val="20"/>
              </w:rPr>
              <w:t xml:space="preserve"> – Summer Term)</w:t>
            </w:r>
          </w:p>
        </w:tc>
      </w:tr>
      <w:tr w:rsidR="007E3DCC" w:rsidRPr="0013591F" w14:paraId="6D7D7132" w14:textId="77777777" w:rsidTr="00D4063C">
        <w:tc>
          <w:tcPr>
            <w:tcW w:w="3510" w:type="dxa"/>
          </w:tcPr>
          <w:p w14:paraId="3D115859" w14:textId="77777777" w:rsidR="007E3DCC" w:rsidRPr="0013591F" w:rsidRDefault="007E3DCC" w:rsidP="000463E6">
            <w:pPr>
              <w:autoSpaceDE w:val="0"/>
              <w:autoSpaceDN w:val="0"/>
              <w:adjustRightInd w:val="0"/>
              <w:rPr>
                <w:rFonts w:ascii="Arial" w:hAnsi="Arial" w:cs="Arial"/>
              </w:rPr>
            </w:pPr>
            <w:r w:rsidRPr="0013591F">
              <w:rPr>
                <w:rFonts w:ascii="Arial" w:hAnsi="Arial" w:cs="Arial"/>
                <w:sz w:val="22"/>
                <w:szCs w:val="22"/>
                <w:lang w:eastAsia="en-GB" w:bidi="ar-SA"/>
              </w:rPr>
              <w:t>Introduction to Disciplines of</w:t>
            </w:r>
            <w:r w:rsidR="000463E6">
              <w:rPr>
                <w:rFonts w:ascii="Arial" w:hAnsi="Arial" w:cs="Arial"/>
                <w:sz w:val="22"/>
                <w:szCs w:val="22"/>
                <w:lang w:eastAsia="en-GB" w:bidi="ar-SA"/>
              </w:rPr>
              <w:t xml:space="preserve"> </w:t>
            </w:r>
            <w:r w:rsidRPr="0013591F">
              <w:rPr>
                <w:rFonts w:ascii="Arial" w:hAnsi="Arial" w:cs="Arial"/>
                <w:sz w:val="22"/>
                <w:szCs w:val="22"/>
                <w:lang w:eastAsia="en-GB" w:bidi="ar-SA"/>
              </w:rPr>
              <w:t>Education</w:t>
            </w:r>
          </w:p>
        </w:tc>
        <w:tc>
          <w:tcPr>
            <w:tcW w:w="1418" w:type="dxa"/>
          </w:tcPr>
          <w:p w14:paraId="5D771716" w14:textId="77777777" w:rsidR="007E3DCC" w:rsidRPr="00B350F9" w:rsidRDefault="007E3DCC" w:rsidP="00D73F21">
            <w:pPr>
              <w:rPr>
                <w:rFonts w:ascii="Arial" w:hAnsi="Arial" w:cs="Arial"/>
                <w:sz w:val="20"/>
                <w:szCs w:val="20"/>
              </w:rPr>
            </w:pPr>
            <w:r w:rsidRPr="00B350F9">
              <w:rPr>
                <w:rFonts w:ascii="Arial" w:hAnsi="Arial" w:cs="Arial"/>
                <w:sz w:val="20"/>
                <w:szCs w:val="20"/>
                <w:lang w:eastAsia="en-GB" w:bidi="ar-SA"/>
              </w:rPr>
              <w:t>EDU00001C</w:t>
            </w:r>
          </w:p>
        </w:tc>
        <w:tc>
          <w:tcPr>
            <w:tcW w:w="900" w:type="dxa"/>
          </w:tcPr>
          <w:p w14:paraId="3CBD8F25"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4F294459"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7D2FF63A"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3405FE7D"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6500DF25" w14:textId="3D5FCD82" w:rsidR="007E3DCC" w:rsidRPr="0013591F" w:rsidRDefault="007E3DCC" w:rsidP="00181DF1">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1000 words essay, </w:t>
            </w:r>
            <w:r w:rsidR="00210195">
              <w:rPr>
                <w:rFonts w:ascii="Arial" w:hAnsi="Arial" w:cs="Arial"/>
                <w:sz w:val="22"/>
                <w:szCs w:val="22"/>
                <w:lang w:eastAsia="en-GB" w:bidi="ar-SA"/>
              </w:rPr>
              <w:t xml:space="preserve">(33%) </w:t>
            </w:r>
            <w:proofErr w:type="spellStart"/>
            <w:r w:rsidRPr="0013591F">
              <w:rPr>
                <w:rFonts w:ascii="Arial" w:hAnsi="Arial" w:cs="Arial"/>
                <w:sz w:val="22"/>
                <w:szCs w:val="22"/>
                <w:lang w:eastAsia="en-GB" w:bidi="ar-SA"/>
              </w:rPr>
              <w:t>SuT</w:t>
            </w:r>
            <w:proofErr w:type="spellEnd"/>
            <w:r>
              <w:rPr>
                <w:rFonts w:ascii="Arial" w:hAnsi="Arial" w:cs="Arial"/>
                <w:sz w:val="22"/>
                <w:szCs w:val="22"/>
                <w:lang w:eastAsia="en-GB" w:bidi="ar-SA"/>
              </w:rPr>
              <w:t xml:space="preserve"> </w:t>
            </w:r>
            <w:r w:rsidRPr="0013591F">
              <w:rPr>
                <w:rFonts w:ascii="Arial" w:hAnsi="Arial" w:cs="Arial"/>
                <w:sz w:val="22"/>
                <w:szCs w:val="22"/>
                <w:lang w:eastAsia="en-GB" w:bidi="ar-SA"/>
              </w:rPr>
              <w:t>week 6</w:t>
            </w:r>
            <w:r>
              <w:rPr>
                <w:rFonts w:ascii="Arial" w:hAnsi="Arial" w:cs="Arial"/>
                <w:sz w:val="22"/>
                <w:szCs w:val="22"/>
                <w:lang w:eastAsia="en-GB" w:bidi="ar-SA"/>
              </w:rPr>
              <w:t>,</w:t>
            </w:r>
            <w:r w:rsidRPr="0013591F">
              <w:rPr>
                <w:rFonts w:ascii="Arial" w:hAnsi="Arial" w:cs="Arial"/>
                <w:sz w:val="22"/>
                <w:szCs w:val="22"/>
                <w:lang w:eastAsia="en-GB" w:bidi="ar-SA"/>
              </w:rPr>
              <w:t xml:space="preserve"> </w:t>
            </w:r>
            <w:r w:rsidR="00181DF1">
              <w:rPr>
                <w:rFonts w:ascii="Arial" w:hAnsi="Arial" w:cs="Arial"/>
                <w:sz w:val="22"/>
                <w:szCs w:val="22"/>
                <w:lang w:eastAsia="en-GB" w:bidi="ar-SA"/>
              </w:rPr>
              <w:t>2 hour exam</w:t>
            </w:r>
            <w:r w:rsidR="00210195">
              <w:rPr>
                <w:rFonts w:ascii="Arial" w:hAnsi="Arial" w:cs="Arial"/>
                <w:sz w:val="22"/>
                <w:szCs w:val="22"/>
                <w:lang w:eastAsia="en-GB" w:bidi="ar-SA"/>
              </w:rPr>
              <w:t xml:space="preserve"> (67%)</w:t>
            </w:r>
          </w:p>
        </w:tc>
      </w:tr>
      <w:tr w:rsidR="007E3DCC" w:rsidRPr="0013591F" w14:paraId="57526355" w14:textId="77777777" w:rsidTr="00D4063C">
        <w:tc>
          <w:tcPr>
            <w:tcW w:w="3510" w:type="dxa"/>
          </w:tcPr>
          <w:p w14:paraId="006C7471" w14:textId="77777777" w:rsidR="007E3DCC" w:rsidRPr="0013591F" w:rsidRDefault="007E3DCC" w:rsidP="00D73F21">
            <w:pPr>
              <w:rPr>
                <w:rFonts w:ascii="Arial" w:hAnsi="Arial" w:cs="Arial"/>
              </w:rPr>
            </w:pPr>
            <w:r w:rsidRPr="0013591F">
              <w:rPr>
                <w:rFonts w:ascii="Arial" w:hAnsi="Arial" w:cs="Arial"/>
                <w:sz w:val="22"/>
                <w:szCs w:val="22"/>
              </w:rPr>
              <w:t xml:space="preserve">Skills for Studying </w:t>
            </w:r>
            <w:r w:rsidR="00210195">
              <w:rPr>
                <w:rFonts w:ascii="Arial" w:hAnsi="Arial" w:cs="Arial"/>
                <w:sz w:val="22"/>
                <w:szCs w:val="22"/>
              </w:rPr>
              <w:t xml:space="preserve">Psychology in </w:t>
            </w:r>
            <w:r w:rsidRPr="0013591F">
              <w:rPr>
                <w:rFonts w:ascii="Arial" w:hAnsi="Arial" w:cs="Arial"/>
                <w:sz w:val="22"/>
                <w:szCs w:val="22"/>
              </w:rPr>
              <w:t>Education</w:t>
            </w:r>
          </w:p>
        </w:tc>
        <w:tc>
          <w:tcPr>
            <w:tcW w:w="1418" w:type="dxa"/>
          </w:tcPr>
          <w:p w14:paraId="5BBBCE78" w14:textId="77777777" w:rsidR="007E3DCC" w:rsidRPr="00B350F9" w:rsidRDefault="00B350F9" w:rsidP="00D73F21">
            <w:pPr>
              <w:rPr>
                <w:rFonts w:ascii="Arial" w:hAnsi="Arial" w:cs="Arial"/>
                <w:sz w:val="20"/>
                <w:szCs w:val="20"/>
              </w:rPr>
            </w:pPr>
            <w:r w:rsidRPr="00B350F9">
              <w:rPr>
                <w:rFonts w:ascii="Arial" w:hAnsi="Arial" w:cs="Arial"/>
                <w:sz w:val="20"/>
                <w:szCs w:val="20"/>
                <w:lang w:eastAsia="en-GB" w:bidi="ar-SA"/>
              </w:rPr>
              <w:t>EDU00006C</w:t>
            </w:r>
          </w:p>
        </w:tc>
        <w:tc>
          <w:tcPr>
            <w:tcW w:w="900" w:type="dxa"/>
          </w:tcPr>
          <w:p w14:paraId="4EECAD02"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68B5FBBE"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288795F2"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74902A4B"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59B38717" w14:textId="77777777" w:rsidR="007E3DCC" w:rsidRPr="0013591F" w:rsidRDefault="007E3DCC" w:rsidP="00A31856">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1</w:t>
            </w:r>
            <w:r w:rsidR="00A31856">
              <w:rPr>
                <w:rFonts w:ascii="Arial" w:hAnsi="Arial" w:cs="Arial"/>
                <w:sz w:val="22"/>
                <w:szCs w:val="22"/>
                <w:lang w:eastAsia="en-GB" w:bidi="ar-SA"/>
              </w:rPr>
              <w:t>500</w:t>
            </w:r>
            <w:r w:rsidRPr="0013591F">
              <w:rPr>
                <w:rFonts w:ascii="Arial" w:hAnsi="Arial" w:cs="Arial"/>
                <w:sz w:val="22"/>
                <w:szCs w:val="22"/>
                <w:lang w:eastAsia="en-GB" w:bidi="ar-SA"/>
              </w:rPr>
              <w:t xml:space="preserve"> research report</w:t>
            </w:r>
            <w:r w:rsidR="00210195">
              <w:rPr>
                <w:rFonts w:ascii="Arial" w:hAnsi="Arial" w:cs="Arial"/>
                <w:sz w:val="22"/>
                <w:szCs w:val="22"/>
                <w:lang w:eastAsia="en-GB" w:bidi="ar-SA"/>
              </w:rPr>
              <w:t xml:space="preserve"> (33%)</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w:t>
            </w:r>
            <w:r>
              <w:rPr>
                <w:rFonts w:ascii="Arial" w:hAnsi="Arial" w:cs="Arial"/>
                <w:sz w:val="22"/>
                <w:szCs w:val="22"/>
                <w:lang w:eastAsia="en-GB" w:bidi="ar-SA"/>
              </w:rPr>
              <w:t>5-7,</w:t>
            </w:r>
            <w:r w:rsidRPr="0013591F">
              <w:rPr>
                <w:rFonts w:ascii="Arial" w:hAnsi="Arial" w:cs="Arial"/>
                <w:sz w:val="22"/>
                <w:szCs w:val="22"/>
                <w:lang w:eastAsia="en-GB" w:bidi="ar-SA"/>
              </w:rPr>
              <w:t xml:space="preserve"> </w:t>
            </w:r>
            <w:r w:rsidR="009A42F5">
              <w:rPr>
                <w:rFonts w:ascii="Arial" w:hAnsi="Arial" w:cs="Arial"/>
                <w:sz w:val="22"/>
                <w:szCs w:val="22"/>
                <w:lang w:eastAsia="en-GB" w:bidi="ar-SA"/>
              </w:rPr>
              <w:t>exam</w:t>
            </w:r>
            <w:r w:rsidR="00210195">
              <w:rPr>
                <w:rFonts w:ascii="Arial" w:hAnsi="Arial" w:cs="Arial"/>
                <w:sz w:val="22"/>
                <w:szCs w:val="22"/>
                <w:lang w:eastAsia="en-GB" w:bidi="ar-SA"/>
              </w:rPr>
              <w:t xml:space="preserve"> (</w:t>
            </w:r>
            <w:r w:rsidR="001E724F">
              <w:rPr>
                <w:rFonts w:ascii="Arial" w:hAnsi="Arial" w:cs="Arial"/>
                <w:sz w:val="22"/>
                <w:szCs w:val="22"/>
                <w:lang w:eastAsia="en-GB" w:bidi="ar-SA"/>
              </w:rPr>
              <w:t>44</w:t>
            </w:r>
            <w:r w:rsidR="00210195">
              <w:rPr>
                <w:rFonts w:ascii="Arial" w:hAnsi="Arial" w:cs="Arial"/>
                <w:sz w:val="22"/>
                <w:szCs w:val="22"/>
                <w:lang w:eastAsia="en-GB" w:bidi="ar-SA"/>
              </w:rPr>
              <w:t>%)</w:t>
            </w:r>
            <w:r w:rsidR="001E724F">
              <w:rPr>
                <w:rFonts w:ascii="Arial" w:hAnsi="Arial" w:cs="Arial"/>
                <w:sz w:val="22"/>
                <w:szCs w:val="22"/>
                <w:lang w:eastAsia="en-GB" w:bidi="ar-SA"/>
              </w:rPr>
              <w:t xml:space="preserve"> and group </w:t>
            </w:r>
            <w:proofErr w:type="spellStart"/>
            <w:r w:rsidR="001E724F">
              <w:rPr>
                <w:rFonts w:ascii="Arial" w:hAnsi="Arial" w:cs="Arial"/>
                <w:sz w:val="22"/>
                <w:szCs w:val="22"/>
                <w:lang w:eastAsia="en-GB" w:bidi="ar-SA"/>
              </w:rPr>
              <w:t>vodcast</w:t>
            </w:r>
            <w:proofErr w:type="spellEnd"/>
            <w:r w:rsidR="001E724F">
              <w:rPr>
                <w:rFonts w:ascii="Arial" w:hAnsi="Arial" w:cs="Arial"/>
                <w:sz w:val="22"/>
                <w:szCs w:val="22"/>
                <w:lang w:eastAsia="en-GB" w:bidi="ar-SA"/>
              </w:rPr>
              <w:t xml:space="preserve"> (2</w:t>
            </w:r>
            <w:r w:rsidR="004D73D4">
              <w:rPr>
                <w:rFonts w:ascii="Arial" w:hAnsi="Arial" w:cs="Arial"/>
                <w:sz w:val="22"/>
                <w:szCs w:val="22"/>
                <w:lang w:eastAsia="en-GB" w:bidi="ar-SA"/>
              </w:rPr>
              <w:t>3</w:t>
            </w:r>
            <w:r w:rsidR="001E724F">
              <w:rPr>
                <w:rFonts w:ascii="Arial" w:hAnsi="Arial" w:cs="Arial"/>
                <w:sz w:val="22"/>
                <w:szCs w:val="22"/>
                <w:lang w:eastAsia="en-GB" w:bidi="ar-SA"/>
              </w:rPr>
              <w:t>%)</w:t>
            </w:r>
          </w:p>
        </w:tc>
      </w:tr>
      <w:tr w:rsidR="007E3DCC" w:rsidRPr="0013591F" w14:paraId="0CF96210" w14:textId="77777777" w:rsidTr="00D4063C">
        <w:tc>
          <w:tcPr>
            <w:tcW w:w="3510" w:type="dxa"/>
          </w:tcPr>
          <w:p w14:paraId="0EB995E3" w14:textId="77777777" w:rsidR="007E3DCC" w:rsidRPr="0013591F" w:rsidRDefault="007E3DCC" w:rsidP="00D73F21">
            <w:pPr>
              <w:rPr>
                <w:rFonts w:ascii="Arial" w:hAnsi="Arial" w:cs="Arial"/>
              </w:rPr>
            </w:pPr>
            <w:r w:rsidRPr="0013591F">
              <w:rPr>
                <w:rFonts w:ascii="Arial" w:hAnsi="Arial" w:cs="Arial"/>
                <w:sz w:val="22"/>
                <w:szCs w:val="22"/>
              </w:rPr>
              <w:t>Introduction to Contexts of Education</w:t>
            </w:r>
          </w:p>
        </w:tc>
        <w:tc>
          <w:tcPr>
            <w:tcW w:w="1418" w:type="dxa"/>
          </w:tcPr>
          <w:p w14:paraId="00B7EF6C" w14:textId="77777777" w:rsidR="007E3DCC" w:rsidRPr="00B350F9" w:rsidRDefault="007E3DCC" w:rsidP="00D73F21">
            <w:pPr>
              <w:rPr>
                <w:rFonts w:ascii="Arial" w:hAnsi="Arial" w:cs="Arial"/>
                <w:sz w:val="20"/>
                <w:szCs w:val="20"/>
              </w:rPr>
            </w:pPr>
            <w:r w:rsidRPr="00B350F9">
              <w:rPr>
                <w:rFonts w:ascii="Arial" w:hAnsi="Arial" w:cs="Arial"/>
                <w:sz w:val="20"/>
                <w:szCs w:val="20"/>
                <w:lang w:eastAsia="en-GB" w:bidi="ar-SA"/>
              </w:rPr>
              <w:t>EDU00003C</w:t>
            </w:r>
          </w:p>
        </w:tc>
        <w:tc>
          <w:tcPr>
            <w:tcW w:w="900" w:type="dxa"/>
          </w:tcPr>
          <w:p w14:paraId="2B68C06D"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6CAAE64B"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7351C8A3"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238B0157"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26BF1E47" w14:textId="77777777" w:rsidR="007E3DCC" w:rsidRPr="0013591F" w:rsidRDefault="007E3DCC" w:rsidP="0013591F">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w:t>
            </w:r>
            <w:r>
              <w:rPr>
                <w:rFonts w:ascii="Arial" w:hAnsi="Arial" w:cs="Arial"/>
                <w:sz w:val="22"/>
                <w:szCs w:val="22"/>
                <w:lang w:eastAsia="en-GB" w:bidi="ar-SA"/>
              </w:rPr>
              <w:t>,</w:t>
            </w:r>
            <w:r w:rsidRPr="0013591F">
              <w:rPr>
                <w:rFonts w:ascii="Arial" w:hAnsi="Arial" w:cs="Arial"/>
                <w:sz w:val="22"/>
                <w:szCs w:val="22"/>
                <w:lang w:eastAsia="en-GB" w:bidi="ar-SA"/>
              </w:rPr>
              <w:t xml:space="preserve"> 750 word newspaper</w:t>
            </w:r>
            <w:r>
              <w:rPr>
                <w:rFonts w:ascii="Arial" w:hAnsi="Arial" w:cs="Arial"/>
                <w:sz w:val="22"/>
                <w:szCs w:val="22"/>
                <w:lang w:eastAsia="en-GB" w:bidi="ar-SA"/>
              </w:rPr>
              <w:t xml:space="preserve"> </w:t>
            </w:r>
            <w:r w:rsidRPr="0013591F">
              <w:rPr>
                <w:rFonts w:ascii="Arial" w:hAnsi="Arial" w:cs="Arial"/>
                <w:sz w:val="22"/>
                <w:szCs w:val="22"/>
                <w:lang w:eastAsia="en-GB" w:bidi="ar-SA"/>
              </w:rPr>
              <w:t>report</w:t>
            </w:r>
            <w:r w:rsidR="00210195">
              <w:rPr>
                <w:rFonts w:ascii="Arial" w:hAnsi="Arial" w:cs="Arial"/>
                <w:sz w:val="22"/>
                <w:szCs w:val="22"/>
                <w:lang w:eastAsia="en-GB" w:bidi="ar-SA"/>
              </w:rPr>
              <w:t xml:space="preserve"> (33%)</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7, Conference poster</w:t>
            </w:r>
            <w:r w:rsidR="00210195">
              <w:rPr>
                <w:rFonts w:ascii="Arial" w:hAnsi="Arial" w:cs="Arial"/>
                <w:sz w:val="22"/>
                <w:szCs w:val="22"/>
                <w:lang w:eastAsia="en-GB" w:bidi="ar-SA"/>
              </w:rPr>
              <w:t xml:space="preserve"> (67%)</w:t>
            </w:r>
          </w:p>
        </w:tc>
      </w:tr>
      <w:tr w:rsidR="007E3DCC" w:rsidRPr="0013591F" w14:paraId="32EF8D51" w14:textId="77777777" w:rsidTr="00D4063C">
        <w:tc>
          <w:tcPr>
            <w:tcW w:w="3510" w:type="dxa"/>
          </w:tcPr>
          <w:p w14:paraId="5633B23D" w14:textId="77777777" w:rsidR="007E3DCC" w:rsidRPr="0013591F" w:rsidRDefault="007E3DCC" w:rsidP="00D73F21">
            <w:pPr>
              <w:rPr>
                <w:rFonts w:ascii="Arial" w:hAnsi="Arial" w:cs="Arial"/>
              </w:rPr>
            </w:pPr>
            <w:r w:rsidRPr="0013591F">
              <w:rPr>
                <w:rFonts w:ascii="Arial" w:hAnsi="Arial" w:cs="Arial"/>
                <w:sz w:val="22"/>
                <w:szCs w:val="22"/>
              </w:rPr>
              <w:t>Introduction to Psychology in Education</w:t>
            </w:r>
          </w:p>
        </w:tc>
        <w:tc>
          <w:tcPr>
            <w:tcW w:w="1418" w:type="dxa"/>
          </w:tcPr>
          <w:p w14:paraId="1849B15E" w14:textId="77777777" w:rsidR="007E3DCC" w:rsidRPr="00B350F9" w:rsidRDefault="00B350F9" w:rsidP="00D73F21">
            <w:pPr>
              <w:rPr>
                <w:rFonts w:ascii="Arial" w:hAnsi="Arial" w:cs="Arial"/>
                <w:sz w:val="20"/>
                <w:szCs w:val="20"/>
              </w:rPr>
            </w:pPr>
            <w:r w:rsidRPr="00B350F9">
              <w:rPr>
                <w:rFonts w:ascii="Arial" w:hAnsi="Arial" w:cs="Arial"/>
                <w:sz w:val="20"/>
                <w:szCs w:val="20"/>
              </w:rPr>
              <w:t>EDU00007C</w:t>
            </w:r>
          </w:p>
        </w:tc>
        <w:tc>
          <w:tcPr>
            <w:tcW w:w="900" w:type="dxa"/>
          </w:tcPr>
          <w:p w14:paraId="5E262981" w14:textId="77777777" w:rsidR="007E3DCC" w:rsidRPr="0013591F" w:rsidRDefault="007E3DCC" w:rsidP="00D73F21">
            <w:pPr>
              <w:rPr>
                <w:rFonts w:ascii="Arial" w:hAnsi="Arial" w:cs="Arial"/>
              </w:rPr>
            </w:pPr>
            <w:r w:rsidRPr="0013591F">
              <w:rPr>
                <w:rFonts w:ascii="Arial" w:hAnsi="Arial" w:cs="Arial"/>
                <w:sz w:val="22"/>
                <w:szCs w:val="22"/>
              </w:rPr>
              <w:t>4C</w:t>
            </w:r>
          </w:p>
        </w:tc>
        <w:tc>
          <w:tcPr>
            <w:tcW w:w="900" w:type="dxa"/>
          </w:tcPr>
          <w:p w14:paraId="79132934" w14:textId="77777777" w:rsidR="007E3DCC" w:rsidRPr="0013591F" w:rsidRDefault="007E3DCC" w:rsidP="00D73F21">
            <w:pPr>
              <w:rPr>
                <w:rFonts w:ascii="Arial" w:hAnsi="Arial" w:cs="Arial"/>
              </w:rPr>
            </w:pPr>
            <w:r w:rsidRPr="0013591F">
              <w:rPr>
                <w:rFonts w:ascii="Arial" w:hAnsi="Arial" w:cs="Arial"/>
                <w:sz w:val="22"/>
                <w:szCs w:val="22"/>
              </w:rPr>
              <w:t>30</w:t>
            </w:r>
          </w:p>
        </w:tc>
        <w:tc>
          <w:tcPr>
            <w:tcW w:w="1602" w:type="dxa"/>
          </w:tcPr>
          <w:p w14:paraId="6F20ACF2" w14:textId="77777777" w:rsidR="007E3DCC" w:rsidRPr="0013591F" w:rsidRDefault="007E3DCC" w:rsidP="00D73F21">
            <w:pPr>
              <w:rPr>
                <w:rFonts w:ascii="Arial" w:hAnsi="Arial" w:cs="Arial"/>
              </w:rPr>
            </w:pPr>
            <w:r w:rsidRPr="0013591F">
              <w:rPr>
                <w:rFonts w:ascii="Arial" w:hAnsi="Arial" w:cs="Arial"/>
                <w:sz w:val="22"/>
                <w:szCs w:val="22"/>
              </w:rPr>
              <w:t>None</w:t>
            </w:r>
          </w:p>
        </w:tc>
        <w:tc>
          <w:tcPr>
            <w:tcW w:w="1417" w:type="dxa"/>
          </w:tcPr>
          <w:p w14:paraId="53979FE5" w14:textId="77777777" w:rsidR="007E3DCC" w:rsidRPr="0013591F" w:rsidRDefault="007E3DCC" w:rsidP="00D73F21">
            <w:pPr>
              <w:rPr>
                <w:rFonts w:ascii="Arial" w:hAnsi="Arial" w:cs="Arial"/>
              </w:rPr>
            </w:pPr>
            <w:r w:rsidRPr="0013591F">
              <w:rPr>
                <w:rFonts w:ascii="Arial" w:hAnsi="Arial" w:cs="Arial"/>
                <w:sz w:val="22"/>
                <w:szCs w:val="22"/>
              </w:rPr>
              <w:t>N/A</w:t>
            </w:r>
          </w:p>
        </w:tc>
        <w:tc>
          <w:tcPr>
            <w:tcW w:w="5400" w:type="dxa"/>
          </w:tcPr>
          <w:p w14:paraId="7ADE0841" w14:textId="77777777" w:rsidR="007E3DCC" w:rsidRPr="0013591F" w:rsidRDefault="007E3DCC" w:rsidP="00111DA3">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Summative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t>
            </w:r>
            <w:r w:rsidR="00111DA3">
              <w:rPr>
                <w:rFonts w:ascii="Arial" w:hAnsi="Arial" w:cs="Arial"/>
                <w:sz w:val="22"/>
                <w:szCs w:val="22"/>
                <w:lang w:eastAsia="en-GB" w:bidi="ar-SA"/>
              </w:rPr>
              <w:t>week 1, 1500</w:t>
            </w:r>
            <w:r>
              <w:rPr>
                <w:rFonts w:ascii="Arial" w:hAnsi="Arial" w:cs="Arial"/>
                <w:sz w:val="22"/>
                <w:szCs w:val="22"/>
                <w:lang w:eastAsia="en-GB" w:bidi="ar-SA"/>
              </w:rPr>
              <w:t xml:space="preserve"> word </w:t>
            </w:r>
            <w:r w:rsidR="001E724F">
              <w:rPr>
                <w:rFonts w:ascii="Arial" w:hAnsi="Arial" w:cs="Arial"/>
                <w:sz w:val="22"/>
                <w:szCs w:val="22"/>
                <w:lang w:eastAsia="en-GB" w:bidi="ar-SA"/>
              </w:rPr>
              <w:t>essay</w:t>
            </w:r>
            <w:r w:rsidR="00210195">
              <w:rPr>
                <w:rFonts w:ascii="Arial" w:hAnsi="Arial" w:cs="Arial"/>
                <w:sz w:val="22"/>
                <w:szCs w:val="22"/>
                <w:lang w:eastAsia="en-GB" w:bidi="ar-SA"/>
              </w:rPr>
              <w:t xml:space="preserve"> (33%)</w:t>
            </w:r>
            <w:r>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2000 word critical review</w:t>
            </w:r>
            <w:r w:rsidR="00210195">
              <w:rPr>
                <w:rFonts w:ascii="Arial" w:hAnsi="Arial" w:cs="Arial"/>
                <w:sz w:val="22"/>
                <w:szCs w:val="22"/>
                <w:lang w:eastAsia="en-GB" w:bidi="ar-SA"/>
              </w:rPr>
              <w:t xml:space="preserve"> (67%)</w:t>
            </w:r>
          </w:p>
        </w:tc>
      </w:tr>
    </w:tbl>
    <w:p w14:paraId="2B0D1EE4" w14:textId="77777777" w:rsidR="007E3DCC" w:rsidRDefault="007E3DCC" w:rsidP="00D73F21">
      <w:pPr>
        <w:rPr>
          <w:rFonts w:ascii="Arial" w:hAnsi="Arial" w:cs="Arial"/>
          <w:b/>
          <w:bCs/>
          <w:i/>
          <w:iCs/>
          <w:sz w:val="22"/>
          <w:szCs w:val="22"/>
        </w:rPr>
      </w:pPr>
    </w:p>
    <w:p w14:paraId="3166C8BA" w14:textId="77777777" w:rsidR="007E3DCC" w:rsidRDefault="007E3DCC" w:rsidP="002148A5">
      <w:pPr>
        <w:rPr>
          <w:rFonts w:ascii="Arial" w:hAnsi="Arial" w:cs="Arial"/>
          <w:b/>
          <w:bCs/>
          <w:iCs/>
          <w:sz w:val="22"/>
          <w:szCs w:val="22"/>
        </w:rPr>
      </w:pPr>
    </w:p>
    <w:p w14:paraId="4F2F4E60" w14:textId="77777777" w:rsidR="007E3DCC" w:rsidRDefault="007E3DCC" w:rsidP="002148A5">
      <w:pPr>
        <w:rPr>
          <w:rFonts w:ascii="Arial" w:hAnsi="Arial" w:cs="Arial"/>
          <w:b/>
          <w:bCs/>
          <w:iCs/>
          <w:sz w:val="22"/>
          <w:szCs w:val="22"/>
        </w:rPr>
      </w:pPr>
    </w:p>
    <w:p w14:paraId="64DEABAA" w14:textId="77777777" w:rsidR="00EA41E3" w:rsidRDefault="00EA41E3">
      <w:pPr>
        <w:rPr>
          <w:rFonts w:ascii="Arial" w:hAnsi="Arial" w:cs="Arial"/>
          <w:b/>
          <w:bCs/>
          <w:iCs/>
          <w:sz w:val="22"/>
          <w:szCs w:val="22"/>
        </w:rPr>
      </w:pPr>
      <w:r>
        <w:rPr>
          <w:rFonts w:ascii="Arial" w:hAnsi="Arial" w:cs="Arial"/>
          <w:b/>
          <w:bCs/>
          <w:iCs/>
          <w:sz w:val="22"/>
          <w:szCs w:val="22"/>
        </w:rPr>
        <w:br w:type="page"/>
      </w:r>
    </w:p>
    <w:p w14:paraId="4D6C7D16"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lastRenderedPageBreak/>
        <w:t xml:space="preserve">Stage 2 </w:t>
      </w:r>
    </w:p>
    <w:p w14:paraId="56079726"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t>Core module table</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900"/>
        <w:gridCol w:w="900"/>
        <w:gridCol w:w="1602"/>
        <w:gridCol w:w="1417"/>
        <w:gridCol w:w="5387"/>
      </w:tblGrid>
      <w:tr w:rsidR="007E3DCC" w:rsidRPr="0013591F" w14:paraId="7B7F6601" w14:textId="77777777" w:rsidTr="00D4063C">
        <w:trPr>
          <w:trHeight w:val="492"/>
        </w:trPr>
        <w:tc>
          <w:tcPr>
            <w:tcW w:w="3510" w:type="dxa"/>
          </w:tcPr>
          <w:p w14:paraId="7C3E64B1"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00A9DCFB"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0F8F3445"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900" w:type="dxa"/>
          </w:tcPr>
          <w:p w14:paraId="03D4FF8E"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1D5CAA51"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level </w:t>
            </w:r>
          </w:p>
        </w:tc>
        <w:tc>
          <w:tcPr>
            <w:tcW w:w="900" w:type="dxa"/>
          </w:tcPr>
          <w:p w14:paraId="06FE9858"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7027188F"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value </w:t>
            </w:r>
          </w:p>
        </w:tc>
        <w:tc>
          <w:tcPr>
            <w:tcW w:w="1602" w:type="dxa"/>
          </w:tcPr>
          <w:p w14:paraId="26E60B11" w14:textId="77777777" w:rsidR="007E3DCC" w:rsidRPr="00D4063C" w:rsidRDefault="007E3DCC" w:rsidP="00D4063C">
            <w:pPr>
              <w:jc w:val="center"/>
              <w:rPr>
                <w:rFonts w:ascii="Arial" w:hAnsi="Arial" w:cs="Arial"/>
                <w:b/>
                <w:bCs/>
                <w:sz w:val="20"/>
                <w:szCs w:val="20"/>
              </w:rPr>
            </w:pPr>
            <w:r w:rsidRPr="00D4063C">
              <w:rPr>
                <w:rFonts w:ascii="Arial" w:hAnsi="Arial" w:cs="Arial"/>
                <w:b/>
                <w:bCs/>
                <w:sz w:val="20"/>
                <w:szCs w:val="20"/>
              </w:rPr>
              <w:t>Prerequisites</w:t>
            </w:r>
          </w:p>
        </w:tc>
        <w:tc>
          <w:tcPr>
            <w:tcW w:w="1417" w:type="dxa"/>
          </w:tcPr>
          <w:p w14:paraId="624356A0"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p>
        </w:tc>
        <w:tc>
          <w:tcPr>
            <w:tcW w:w="5387" w:type="dxa"/>
          </w:tcPr>
          <w:p w14:paraId="4C5F34F5"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Timing and format of main assessment</w:t>
            </w:r>
          </w:p>
        </w:tc>
      </w:tr>
      <w:tr w:rsidR="009A42F5" w:rsidRPr="0013591F" w14:paraId="1626A68E" w14:textId="77777777" w:rsidTr="00D4063C">
        <w:tc>
          <w:tcPr>
            <w:tcW w:w="3510" w:type="dxa"/>
          </w:tcPr>
          <w:p w14:paraId="61792DBF" w14:textId="77777777" w:rsidR="009A42F5" w:rsidRPr="0013591F" w:rsidRDefault="009A42F5" w:rsidP="002148A5">
            <w:pPr>
              <w:rPr>
                <w:rFonts w:ascii="Arial" w:hAnsi="Arial" w:cs="Arial"/>
                <w:bCs/>
              </w:rPr>
            </w:pPr>
            <w:r>
              <w:rPr>
                <w:rFonts w:ascii="Arial" w:hAnsi="Arial" w:cs="Arial"/>
                <w:bCs/>
                <w:sz w:val="22"/>
                <w:szCs w:val="22"/>
              </w:rPr>
              <w:t>Research methods for Psychology in Education I</w:t>
            </w:r>
          </w:p>
        </w:tc>
        <w:tc>
          <w:tcPr>
            <w:tcW w:w="1418" w:type="dxa"/>
          </w:tcPr>
          <w:p w14:paraId="00DCDC1F" w14:textId="77777777" w:rsidR="009A42F5" w:rsidRPr="00B350F9" w:rsidRDefault="009A42F5" w:rsidP="00A47462">
            <w:pPr>
              <w:rPr>
                <w:rFonts w:ascii="Arial" w:hAnsi="Arial" w:cs="Arial"/>
                <w:sz w:val="20"/>
                <w:szCs w:val="20"/>
              </w:rPr>
            </w:pPr>
            <w:r w:rsidRPr="00B350F9">
              <w:rPr>
                <w:rFonts w:ascii="Arial" w:hAnsi="Arial" w:cs="Arial"/>
                <w:sz w:val="20"/>
                <w:szCs w:val="20"/>
                <w:lang w:eastAsia="en-GB" w:bidi="ar-SA"/>
              </w:rPr>
              <w:t>EDU000</w:t>
            </w:r>
            <w:r w:rsidR="00401F74">
              <w:rPr>
                <w:rFonts w:ascii="Arial" w:hAnsi="Arial" w:cs="Arial"/>
                <w:sz w:val="20"/>
                <w:szCs w:val="20"/>
                <w:lang w:eastAsia="en-GB" w:bidi="ar-SA"/>
              </w:rPr>
              <w:t>18I</w:t>
            </w:r>
          </w:p>
        </w:tc>
        <w:tc>
          <w:tcPr>
            <w:tcW w:w="900" w:type="dxa"/>
          </w:tcPr>
          <w:p w14:paraId="33F53BAC"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61FF07FB"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0FE20D01" w14:textId="77777777" w:rsidR="009A42F5" w:rsidRPr="0013591F" w:rsidRDefault="009A42F5" w:rsidP="007F46B0">
            <w:pPr>
              <w:rPr>
                <w:rFonts w:ascii="Arial" w:hAnsi="Arial" w:cs="Arial"/>
                <w:bCs/>
              </w:rPr>
            </w:pPr>
            <w:r w:rsidRPr="0013591F">
              <w:rPr>
                <w:rFonts w:ascii="Arial" w:hAnsi="Arial" w:cs="Arial"/>
                <w:sz w:val="22"/>
                <w:szCs w:val="22"/>
              </w:rPr>
              <w:t xml:space="preserve">Skills for Studying </w:t>
            </w:r>
            <w:r>
              <w:rPr>
                <w:rFonts w:ascii="Arial" w:hAnsi="Arial" w:cs="Arial"/>
                <w:sz w:val="22"/>
                <w:szCs w:val="22"/>
              </w:rPr>
              <w:t xml:space="preserve">Psychology in </w:t>
            </w:r>
            <w:r w:rsidRPr="0013591F">
              <w:rPr>
                <w:rFonts w:ascii="Arial" w:hAnsi="Arial" w:cs="Arial"/>
                <w:sz w:val="22"/>
                <w:szCs w:val="22"/>
              </w:rPr>
              <w:t>Education</w:t>
            </w:r>
          </w:p>
        </w:tc>
        <w:tc>
          <w:tcPr>
            <w:tcW w:w="1417" w:type="dxa"/>
          </w:tcPr>
          <w:p w14:paraId="6E198EDE" w14:textId="77777777" w:rsidR="009A42F5" w:rsidRPr="0013591F" w:rsidRDefault="00E717E5" w:rsidP="002148A5">
            <w:pPr>
              <w:rPr>
                <w:rFonts w:ascii="Arial" w:hAnsi="Arial" w:cs="Arial"/>
                <w:bCs/>
              </w:rPr>
            </w:pPr>
            <w:r>
              <w:rPr>
                <w:rFonts w:ascii="Arial" w:hAnsi="Arial" w:cs="Arial"/>
                <w:bCs/>
                <w:sz w:val="22"/>
                <w:szCs w:val="22"/>
              </w:rPr>
              <w:t>NA</w:t>
            </w:r>
          </w:p>
        </w:tc>
        <w:tc>
          <w:tcPr>
            <w:tcW w:w="5387" w:type="dxa"/>
          </w:tcPr>
          <w:p w14:paraId="658ABAA1" w14:textId="204CEB6A" w:rsidR="009A42F5" w:rsidRPr="0013591F" w:rsidRDefault="009A42F5" w:rsidP="007A4C71">
            <w:pPr>
              <w:rPr>
                <w:rFonts w:ascii="Arial" w:hAnsi="Arial" w:cs="Arial"/>
                <w:bCs/>
              </w:rPr>
            </w:pPr>
            <w:r>
              <w:rPr>
                <w:rFonts w:ascii="Arial" w:hAnsi="Arial" w:cs="Arial"/>
                <w:sz w:val="22"/>
                <w:szCs w:val="22"/>
                <w:lang w:eastAsia="en-GB" w:bidi="ar-SA"/>
              </w:rPr>
              <w:t>Fi</w:t>
            </w:r>
            <w:r w:rsidR="00C45D06">
              <w:rPr>
                <w:rFonts w:ascii="Arial" w:hAnsi="Arial" w:cs="Arial"/>
                <w:sz w:val="22"/>
                <w:szCs w:val="22"/>
                <w:lang w:eastAsia="en-GB" w:bidi="ar-SA"/>
              </w:rPr>
              <w:t>nal assessment,</w:t>
            </w:r>
            <w:r w:rsidR="00233B0E">
              <w:rPr>
                <w:rFonts w:ascii="Arial" w:hAnsi="Arial" w:cs="Arial"/>
                <w:sz w:val="22"/>
                <w:szCs w:val="22"/>
                <w:lang w:eastAsia="en-GB" w:bidi="ar-SA"/>
              </w:rPr>
              <w:t xml:space="preserve"> </w:t>
            </w:r>
            <w:proofErr w:type="spellStart"/>
            <w:r w:rsidR="00233B0E">
              <w:rPr>
                <w:rFonts w:ascii="Arial" w:hAnsi="Arial" w:cs="Arial"/>
                <w:sz w:val="22"/>
                <w:szCs w:val="22"/>
                <w:lang w:eastAsia="en-GB" w:bidi="ar-SA"/>
              </w:rPr>
              <w:t>SpT</w:t>
            </w:r>
            <w:proofErr w:type="spellEnd"/>
            <w:r w:rsidR="00233B0E">
              <w:rPr>
                <w:rFonts w:ascii="Arial" w:hAnsi="Arial" w:cs="Arial"/>
                <w:sz w:val="22"/>
                <w:szCs w:val="22"/>
                <w:lang w:eastAsia="en-GB" w:bidi="ar-SA"/>
              </w:rPr>
              <w:t xml:space="preserve"> week 1, </w:t>
            </w:r>
            <w:r w:rsidR="00B56038">
              <w:rPr>
                <w:rFonts w:ascii="Arial" w:hAnsi="Arial" w:cs="Arial"/>
                <w:sz w:val="22"/>
                <w:szCs w:val="22"/>
                <w:lang w:eastAsia="en-GB" w:bidi="ar-SA"/>
              </w:rPr>
              <w:t>closed examination 1 hour 30 mins</w:t>
            </w:r>
            <w:r>
              <w:rPr>
                <w:rFonts w:ascii="Arial" w:hAnsi="Arial" w:cs="Arial"/>
                <w:sz w:val="22"/>
                <w:szCs w:val="22"/>
                <w:lang w:eastAsia="en-GB" w:bidi="ar-SA"/>
              </w:rPr>
              <w:t xml:space="preserve"> (40%), </w:t>
            </w:r>
            <w:proofErr w:type="spellStart"/>
            <w:r>
              <w:rPr>
                <w:rFonts w:ascii="Arial" w:hAnsi="Arial" w:cs="Arial"/>
                <w:sz w:val="22"/>
                <w:szCs w:val="22"/>
                <w:lang w:eastAsia="en-GB" w:bidi="ar-SA"/>
              </w:rPr>
              <w:t>SuT</w:t>
            </w:r>
            <w:proofErr w:type="spellEnd"/>
            <w:r>
              <w:rPr>
                <w:rFonts w:ascii="Arial" w:hAnsi="Arial" w:cs="Arial"/>
                <w:sz w:val="22"/>
                <w:szCs w:val="22"/>
                <w:lang w:eastAsia="en-GB" w:bidi="ar-SA"/>
              </w:rPr>
              <w:t xml:space="preserve"> week</w:t>
            </w:r>
            <w:r w:rsidRPr="0013591F">
              <w:rPr>
                <w:rFonts w:ascii="Arial" w:hAnsi="Arial" w:cs="Arial"/>
                <w:sz w:val="22"/>
                <w:szCs w:val="22"/>
                <w:lang w:eastAsia="en-GB" w:bidi="ar-SA"/>
              </w:rPr>
              <w:t xml:space="preserve"> 5, </w:t>
            </w:r>
            <w:proofErr w:type="gramStart"/>
            <w:r w:rsidR="007A4C71">
              <w:rPr>
                <w:rFonts w:ascii="Arial" w:hAnsi="Arial" w:cs="Arial"/>
                <w:sz w:val="22"/>
                <w:szCs w:val="22"/>
                <w:lang w:eastAsia="en-GB" w:bidi="ar-SA"/>
              </w:rPr>
              <w:t xml:space="preserve">closed </w:t>
            </w:r>
            <w:r w:rsidR="00335F28">
              <w:rPr>
                <w:rFonts w:ascii="Arial" w:hAnsi="Arial" w:cs="Arial"/>
                <w:sz w:val="22"/>
                <w:szCs w:val="22"/>
                <w:lang w:eastAsia="en-GB" w:bidi="ar-SA"/>
              </w:rPr>
              <w:t xml:space="preserve"> examination</w:t>
            </w:r>
            <w:proofErr w:type="gramEnd"/>
            <w:r>
              <w:rPr>
                <w:rFonts w:ascii="Arial" w:hAnsi="Arial" w:cs="Arial"/>
                <w:sz w:val="22"/>
                <w:szCs w:val="22"/>
                <w:lang w:eastAsia="en-GB" w:bidi="ar-SA"/>
              </w:rPr>
              <w:t xml:space="preserve"> (60%)</w:t>
            </w:r>
          </w:p>
        </w:tc>
      </w:tr>
      <w:tr w:rsidR="009A42F5" w:rsidRPr="0013591F" w14:paraId="2A3262B2" w14:textId="77777777" w:rsidTr="00D4063C">
        <w:tc>
          <w:tcPr>
            <w:tcW w:w="3510" w:type="dxa"/>
          </w:tcPr>
          <w:p w14:paraId="63D056EC" w14:textId="77777777" w:rsidR="009A42F5" w:rsidRPr="0013591F" w:rsidRDefault="009A42F5" w:rsidP="002148A5">
            <w:pPr>
              <w:rPr>
                <w:rFonts w:ascii="Arial" w:hAnsi="Arial" w:cs="Arial"/>
                <w:bCs/>
              </w:rPr>
            </w:pPr>
            <w:r w:rsidRPr="0013591F">
              <w:rPr>
                <w:rFonts w:ascii="Arial" w:hAnsi="Arial" w:cs="Arial"/>
                <w:sz w:val="22"/>
                <w:szCs w:val="22"/>
              </w:rPr>
              <w:t>Understanding</w:t>
            </w:r>
            <w:r w:rsidR="008E6530">
              <w:rPr>
                <w:rFonts w:ascii="Arial" w:hAnsi="Arial" w:cs="Arial"/>
                <w:sz w:val="22"/>
                <w:szCs w:val="22"/>
              </w:rPr>
              <w:t xml:space="preserve"> and</w:t>
            </w:r>
            <w:r w:rsidRPr="0013591F">
              <w:rPr>
                <w:rFonts w:ascii="Arial" w:hAnsi="Arial" w:cs="Arial"/>
                <w:sz w:val="22"/>
                <w:szCs w:val="22"/>
              </w:rPr>
              <w:t xml:space="preserve"> learning behaviour I</w:t>
            </w:r>
          </w:p>
        </w:tc>
        <w:tc>
          <w:tcPr>
            <w:tcW w:w="1418" w:type="dxa"/>
          </w:tcPr>
          <w:p w14:paraId="4AA3848F" w14:textId="77777777" w:rsidR="009A42F5" w:rsidRPr="00B350F9" w:rsidRDefault="00B350F9" w:rsidP="00A47462">
            <w:pPr>
              <w:rPr>
                <w:rFonts w:ascii="Arial" w:hAnsi="Arial" w:cs="Arial"/>
                <w:sz w:val="20"/>
                <w:szCs w:val="20"/>
              </w:rPr>
            </w:pPr>
            <w:r w:rsidRPr="00B350F9">
              <w:rPr>
                <w:rFonts w:ascii="Arial" w:hAnsi="Arial" w:cs="Arial"/>
                <w:sz w:val="20"/>
                <w:szCs w:val="20"/>
              </w:rPr>
              <w:t>EDU00019I</w:t>
            </w:r>
          </w:p>
        </w:tc>
        <w:tc>
          <w:tcPr>
            <w:tcW w:w="900" w:type="dxa"/>
          </w:tcPr>
          <w:p w14:paraId="7E214035"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5CA91E6C"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5F010819" w14:textId="77777777" w:rsidR="009A42F5" w:rsidRPr="0013591F" w:rsidRDefault="009A42F5" w:rsidP="002148A5">
            <w:pPr>
              <w:rPr>
                <w:rFonts w:ascii="Arial" w:hAnsi="Arial" w:cs="Arial"/>
                <w:bCs/>
              </w:rPr>
            </w:pPr>
            <w:r w:rsidRPr="0013591F">
              <w:rPr>
                <w:rFonts w:ascii="Arial" w:hAnsi="Arial" w:cs="Arial"/>
                <w:sz w:val="22"/>
                <w:szCs w:val="22"/>
              </w:rPr>
              <w:t>Introduction to Psychology in Education</w:t>
            </w:r>
          </w:p>
        </w:tc>
        <w:tc>
          <w:tcPr>
            <w:tcW w:w="1417" w:type="dxa"/>
          </w:tcPr>
          <w:p w14:paraId="45A09261" w14:textId="77777777" w:rsidR="009A42F5" w:rsidRPr="0013591F" w:rsidRDefault="009F6FBC" w:rsidP="002148A5">
            <w:pPr>
              <w:rPr>
                <w:rFonts w:ascii="Arial" w:hAnsi="Arial" w:cs="Arial"/>
                <w:bCs/>
              </w:rPr>
            </w:pPr>
            <w:r>
              <w:rPr>
                <w:rFonts w:ascii="Arial" w:hAnsi="Arial" w:cs="Arial"/>
                <w:bCs/>
                <w:sz w:val="22"/>
                <w:szCs w:val="22"/>
              </w:rPr>
              <w:t xml:space="preserve">students must pass both assessments in order to pass the module </w:t>
            </w:r>
          </w:p>
        </w:tc>
        <w:tc>
          <w:tcPr>
            <w:tcW w:w="5387" w:type="dxa"/>
          </w:tcPr>
          <w:p w14:paraId="3C1C7146" w14:textId="77777777" w:rsidR="009A42F5" w:rsidRPr="0013591F" w:rsidRDefault="009A42F5" w:rsidP="00B67B6C">
            <w:pPr>
              <w:rPr>
                <w:rFonts w:ascii="Arial" w:hAnsi="Arial" w:cs="Arial"/>
                <w:bCs/>
              </w:rPr>
            </w:pPr>
            <w:r w:rsidRPr="0013591F">
              <w:rPr>
                <w:rFonts w:ascii="Arial" w:hAnsi="Arial" w:cs="Arial"/>
                <w:sz w:val="22"/>
                <w:szCs w:val="22"/>
                <w:lang w:eastAsia="en-GB" w:bidi="ar-SA"/>
              </w:rPr>
              <w:t xml:space="preserve">Final assessment,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 </w:t>
            </w:r>
            <w:r w:rsidR="00EA41E3">
              <w:rPr>
                <w:rFonts w:ascii="Arial" w:hAnsi="Arial" w:cs="Arial"/>
                <w:sz w:val="22"/>
                <w:szCs w:val="22"/>
                <w:lang w:eastAsia="en-GB" w:bidi="ar-SA"/>
              </w:rPr>
              <w:t xml:space="preserve">2,000 </w:t>
            </w:r>
            <w:r w:rsidR="009F6FBC">
              <w:rPr>
                <w:rFonts w:ascii="Arial" w:hAnsi="Arial" w:cs="Arial"/>
                <w:sz w:val="22"/>
                <w:szCs w:val="22"/>
                <w:lang w:eastAsia="en-GB" w:bidi="ar-SA"/>
              </w:rPr>
              <w:t xml:space="preserve">critical </w:t>
            </w:r>
            <w:proofErr w:type="gramStart"/>
            <w:r>
              <w:rPr>
                <w:rFonts w:ascii="Arial" w:hAnsi="Arial" w:cs="Arial"/>
                <w:sz w:val="22"/>
                <w:szCs w:val="22"/>
                <w:lang w:eastAsia="en-GB" w:bidi="ar-SA"/>
              </w:rPr>
              <w:t>review</w:t>
            </w:r>
            <w:proofErr w:type="gramEnd"/>
            <w:r>
              <w:rPr>
                <w:rFonts w:ascii="Arial" w:hAnsi="Arial" w:cs="Arial"/>
                <w:sz w:val="22"/>
                <w:szCs w:val="22"/>
                <w:lang w:eastAsia="en-GB" w:bidi="ar-SA"/>
              </w:rPr>
              <w:t xml:space="preserve"> (40%)</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w:t>
            </w:r>
            <w:r w:rsidR="00EA41E3">
              <w:rPr>
                <w:rFonts w:ascii="Arial" w:hAnsi="Arial" w:cs="Arial"/>
                <w:sz w:val="22"/>
                <w:szCs w:val="22"/>
                <w:lang w:eastAsia="en-GB" w:bidi="ar-SA"/>
              </w:rPr>
              <w:t>3</w:t>
            </w:r>
            <w:r w:rsidRPr="0013591F">
              <w:rPr>
                <w:rFonts w:ascii="Arial" w:hAnsi="Arial" w:cs="Arial"/>
                <w:sz w:val="22"/>
                <w:szCs w:val="22"/>
                <w:lang w:eastAsia="en-GB" w:bidi="ar-SA"/>
              </w:rPr>
              <w:t>,</w:t>
            </w:r>
            <w:r w:rsidR="00EA41E3">
              <w:rPr>
                <w:rFonts w:ascii="Arial" w:hAnsi="Arial" w:cs="Arial"/>
                <w:sz w:val="22"/>
                <w:szCs w:val="22"/>
                <w:lang w:eastAsia="en-GB" w:bidi="ar-SA"/>
              </w:rPr>
              <w:t>0</w:t>
            </w:r>
            <w:r w:rsidRPr="0013591F">
              <w:rPr>
                <w:rFonts w:ascii="Arial" w:hAnsi="Arial" w:cs="Arial"/>
                <w:sz w:val="22"/>
                <w:szCs w:val="22"/>
                <w:lang w:eastAsia="en-GB" w:bidi="ar-SA"/>
              </w:rPr>
              <w:t xml:space="preserve">00 word </w:t>
            </w:r>
            <w:r w:rsidR="00B67B6C">
              <w:rPr>
                <w:rFonts w:ascii="Arial" w:hAnsi="Arial" w:cs="Arial"/>
                <w:sz w:val="22"/>
                <w:szCs w:val="22"/>
                <w:lang w:eastAsia="en-GB" w:bidi="ar-SA"/>
              </w:rPr>
              <w:t>systematic review</w:t>
            </w:r>
            <w:r w:rsidRPr="0013591F">
              <w:rPr>
                <w:rFonts w:ascii="Arial" w:hAnsi="Arial" w:cs="Arial"/>
                <w:sz w:val="22"/>
                <w:szCs w:val="22"/>
                <w:lang w:eastAsia="en-GB" w:bidi="ar-SA"/>
              </w:rPr>
              <w:t xml:space="preserve"> </w:t>
            </w:r>
            <w:r>
              <w:rPr>
                <w:rFonts w:ascii="Arial" w:hAnsi="Arial" w:cs="Arial"/>
                <w:sz w:val="22"/>
                <w:szCs w:val="22"/>
                <w:lang w:eastAsia="en-GB" w:bidi="ar-SA"/>
              </w:rPr>
              <w:t>(60%)</w:t>
            </w:r>
          </w:p>
        </w:tc>
      </w:tr>
      <w:tr w:rsidR="009A42F5" w:rsidRPr="0013591F" w14:paraId="21FA9BF5" w14:textId="77777777" w:rsidTr="00D4063C">
        <w:tc>
          <w:tcPr>
            <w:tcW w:w="3510" w:type="dxa"/>
          </w:tcPr>
          <w:p w14:paraId="6A011F74" w14:textId="77777777" w:rsidR="009A42F5" w:rsidRPr="0013591F" w:rsidRDefault="009A42F5" w:rsidP="002148A5">
            <w:pPr>
              <w:rPr>
                <w:rFonts w:ascii="Arial" w:hAnsi="Arial" w:cs="Arial"/>
                <w:bCs/>
              </w:rPr>
            </w:pPr>
            <w:r w:rsidRPr="0013591F">
              <w:rPr>
                <w:rFonts w:ascii="Arial" w:hAnsi="Arial" w:cs="Arial"/>
                <w:sz w:val="22"/>
                <w:szCs w:val="22"/>
              </w:rPr>
              <w:t>Learner development and socialisation</w:t>
            </w:r>
          </w:p>
        </w:tc>
        <w:tc>
          <w:tcPr>
            <w:tcW w:w="1418" w:type="dxa"/>
          </w:tcPr>
          <w:p w14:paraId="48208858" w14:textId="77777777" w:rsidR="009A42F5" w:rsidRPr="00B350F9" w:rsidRDefault="00B350F9" w:rsidP="00A47462">
            <w:pPr>
              <w:rPr>
                <w:rFonts w:ascii="Arial" w:hAnsi="Arial" w:cs="Arial"/>
                <w:sz w:val="20"/>
                <w:szCs w:val="20"/>
              </w:rPr>
            </w:pPr>
            <w:r w:rsidRPr="00B350F9">
              <w:rPr>
                <w:rFonts w:ascii="Arial" w:hAnsi="Arial" w:cs="Arial"/>
                <w:sz w:val="20"/>
                <w:szCs w:val="20"/>
              </w:rPr>
              <w:t>EDU00021I</w:t>
            </w:r>
          </w:p>
        </w:tc>
        <w:tc>
          <w:tcPr>
            <w:tcW w:w="900" w:type="dxa"/>
          </w:tcPr>
          <w:p w14:paraId="231B84B1" w14:textId="77777777" w:rsidR="009A42F5" w:rsidRPr="0013591F" w:rsidRDefault="009A42F5" w:rsidP="002148A5">
            <w:pPr>
              <w:rPr>
                <w:rFonts w:ascii="Arial" w:hAnsi="Arial" w:cs="Arial"/>
                <w:bCs/>
              </w:rPr>
            </w:pPr>
            <w:r w:rsidRPr="0013591F">
              <w:rPr>
                <w:rFonts w:ascii="Arial" w:hAnsi="Arial" w:cs="Arial"/>
                <w:bCs/>
                <w:sz w:val="22"/>
                <w:szCs w:val="22"/>
              </w:rPr>
              <w:t>5I</w:t>
            </w:r>
          </w:p>
        </w:tc>
        <w:tc>
          <w:tcPr>
            <w:tcW w:w="900" w:type="dxa"/>
          </w:tcPr>
          <w:p w14:paraId="71BE4347" w14:textId="77777777" w:rsidR="009A42F5" w:rsidRPr="0013591F" w:rsidRDefault="009A42F5" w:rsidP="002148A5">
            <w:pPr>
              <w:rPr>
                <w:rFonts w:ascii="Arial" w:hAnsi="Arial" w:cs="Arial"/>
                <w:bCs/>
              </w:rPr>
            </w:pPr>
            <w:r w:rsidRPr="0013591F">
              <w:rPr>
                <w:rFonts w:ascii="Arial" w:hAnsi="Arial" w:cs="Arial"/>
                <w:bCs/>
                <w:sz w:val="22"/>
                <w:szCs w:val="22"/>
              </w:rPr>
              <w:t>30</w:t>
            </w:r>
          </w:p>
        </w:tc>
        <w:tc>
          <w:tcPr>
            <w:tcW w:w="1602" w:type="dxa"/>
          </w:tcPr>
          <w:p w14:paraId="2B27F7DA" w14:textId="77777777" w:rsidR="009A42F5" w:rsidRPr="0013591F" w:rsidRDefault="009A42F5" w:rsidP="002148A5">
            <w:pPr>
              <w:rPr>
                <w:rFonts w:ascii="Arial" w:hAnsi="Arial" w:cs="Arial"/>
                <w:bCs/>
              </w:rPr>
            </w:pPr>
            <w:r w:rsidRPr="0013591F">
              <w:rPr>
                <w:rFonts w:ascii="Arial" w:hAnsi="Arial" w:cs="Arial"/>
                <w:sz w:val="22"/>
                <w:szCs w:val="22"/>
              </w:rPr>
              <w:t>Introduction to Psychology in Education</w:t>
            </w:r>
          </w:p>
        </w:tc>
        <w:tc>
          <w:tcPr>
            <w:tcW w:w="1417" w:type="dxa"/>
          </w:tcPr>
          <w:p w14:paraId="375C1FD1" w14:textId="77777777" w:rsidR="009A42F5" w:rsidRPr="0013591F" w:rsidRDefault="009F6FBC" w:rsidP="002148A5">
            <w:pPr>
              <w:rPr>
                <w:rFonts w:ascii="Arial" w:hAnsi="Arial" w:cs="Arial"/>
                <w:bCs/>
              </w:rPr>
            </w:pPr>
            <w:r>
              <w:rPr>
                <w:rFonts w:ascii="Arial" w:hAnsi="Arial" w:cs="Arial"/>
                <w:bCs/>
                <w:sz w:val="22"/>
                <w:szCs w:val="22"/>
              </w:rPr>
              <w:t>students must pass both assessments in order to pass the module</w:t>
            </w:r>
          </w:p>
        </w:tc>
        <w:tc>
          <w:tcPr>
            <w:tcW w:w="5387" w:type="dxa"/>
          </w:tcPr>
          <w:p w14:paraId="643D628D" w14:textId="77777777" w:rsidR="009A42F5" w:rsidRPr="0013591F" w:rsidRDefault="009A42F5" w:rsidP="00335F28">
            <w:pPr>
              <w:rPr>
                <w:rFonts w:ascii="Arial" w:hAnsi="Arial" w:cs="Arial"/>
                <w:bCs/>
              </w:rPr>
            </w:pPr>
            <w:r w:rsidRPr="0013591F">
              <w:rPr>
                <w:rFonts w:ascii="Arial" w:hAnsi="Arial" w:cs="Arial"/>
                <w:sz w:val="22"/>
                <w:szCs w:val="22"/>
                <w:lang w:eastAsia="en-GB" w:bidi="ar-SA"/>
              </w:rPr>
              <w:t xml:space="preserve">Final </w:t>
            </w:r>
            <w:proofErr w:type="gramStart"/>
            <w:r w:rsidRPr="0013591F">
              <w:rPr>
                <w:rFonts w:ascii="Arial" w:hAnsi="Arial" w:cs="Arial"/>
                <w:sz w:val="22"/>
                <w:szCs w:val="22"/>
                <w:lang w:eastAsia="en-GB" w:bidi="ar-SA"/>
              </w:rPr>
              <w:t>assessment ,</w:t>
            </w:r>
            <w:proofErr w:type="gramEnd"/>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 1, 2,</w:t>
            </w:r>
            <w:r w:rsidR="00EA41E3">
              <w:rPr>
                <w:rFonts w:ascii="Arial" w:hAnsi="Arial" w:cs="Arial"/>
                <w:sz w:val="22"/>
                <w:szCs w:val="22"/>
                <w:lang w:eastAsia="en-GB" w:bidi="ar-SA"/>
              </w:rPr>
              <w:t>0</w:t>
            </w:r>
            <w:r w:rsidRPr="0013591F">
              <w:rPr>
                <w:rFonts w:ascii="Arial" w:hAnsi="Arial" w:cs="Arial"/>
                <w:sz w:val="22"/>
                <w:szCs w:val="22"/>
                <w:lang w:eastAsia="en-GB" w:bidi="ar-SA"/>
              </w:rPr>
              <w:t>00 word essay</w:t>
            </w:r>
            <w:r>
              <w:rPr>
                <w:rFonts w:ascii="Arial" w:hAnsi="Arial" w:cs="Arial"/>
                <w:sz w:val="22"/>
                <w:szCs w:val="22"/>
                <w:lang w:eastAsia="en-GB" w:bidi="ar-SA"/>
              </w:rPr>
              <w:t xml:space="preserve"> (40%)</w:t>
            </w:r>
            <w:r w:rsidRPr="0013591F">
              <w:rPr>
                <w:rFonts w:ascii="Arial" w:hAnsi="Arial" w:cs="Arial"/>
                <w:sz w:val="22"/>
                <w:szCs w:val="22"/>
                <w:lang w:eastAsia="en-GB" w:bidi="ar-SA"/>
              </w:rPr>
              <w:t xml:space="preserve">,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5-7, </w:t>
            </w:r>
            <w:r w:rsidR="00792D9E">
              <w:rPr>
                <w:rFonts w:ascii="Arial" w:hAnsi="Arial" w:cs="Arial"/>
                <w:sz w:val="22"/>
                <w:szCs w:val="22"/>
                <w:lang w:eastAsia="en-GB" w:bidi="ar-SA"/>
              </w:rPr>
              <w:t xml:space="preserve">3000 word </w:t>
            </w:r>
            <w:r w:rsidR="00335F28">
              <w:rPr>
                <w:rFonts w:ascii="Arial" w:hAnsi="Arial" w:cs="Arial"/>
                <w:sz w:val="22"/>
                <w:szCs w:val="22"/>
                <w:lang w:eastAsia="en-GB" w:bidi="ar-SA"/>
              </w:rPr>
              <w:t>research proposal</w:t>
            </w:r>
            <w:r>
              <w:rPr>
                <w:rFonts w:ascii="Arial" w:hAnsi="Arial" w:cs="Arial"/>
                <w:sz w:val="22"/>
                <w:szCs w:val="22"/>
                <w:lang w:eastAsia="en-GB" w:bidi="ar-SA"/>
              </w:rPr>
              <w:t xml:space="preserve"> (60%)</w:t>
            </w:r>
          </w:p>
        </w:tc>
      </w:tr>
      <w:tr w:rsidR="009A42F5" w:rsidRPr="0013591F" w14:paraId="3E5A98E4" w14:textId="77777777" w:rsidTr="00D4063C">
        <w:tc>
          <w:tcPr>
            <w:tcW w:w="3510" w:type="dxa"/>
          </w:tcPr>
          <w:p w14:paraId="263DCC97" w14:textId="77777777" w:rsidR="009A42F5" w:rsidRPr="0013591F" w:rsidRDefault="009A42F5" w:rsidP="003544EE">
            <w:pPr>
              <w:rPr>
                <w:rFonts w:ascii="Arial" w:hAnsi="Arial" w:cs="Arial"/>
                <w:bCs/>
              </w:rPr>
            </w:pPr>
            <w:r w:rsidRPr="0013591F">
              <w:rPr>
                <w:rFonts w:ascii="Arial" w:hAnsi="Arial" w:cs="Arial"/>
                <w:sz w:val="22"/>
                <w:szCs w:val="22"/>
              </w:rPr>
              <w:t>Educational diversity: exploring individual needs and preferences</w:t>
            </w:r>
          </w:p>
        </w:tc>
        <w:tc>
          <w:tcPr>
            <w:tcW w:w="1418" w:type="dxa"/>
          </w:tcPr>
          <w:p w14:paraId="2BDE7461" w14:textId="77777777" w:rsidR="009A42F5" w:rsidRPr="00B350F9" w:rsidRDefault="00B350F9" w:rsidP="003544EE">
            <w:pPr>
              <w:rPr>
                <w:rFonts w:ascii="Arial" w:hAnsi="Arial" w:cs="Arial"/>
                <w:sz w:val="20"/>
                <w:szCs w:val="20"/>
              </w:rPr>
            </w:pPr>
            <w:r w:rsidRPr="00B350F9">
              <w:rPr>
                <w:rFonts w:ascii="Arial" w:hAnsi="Arial" w:cs="Arial"/>
                <w:sz w:val="20"/>
                <w:szCs w:val="20"/>
              </w:rPr>
              <w:t>EDU00020I</w:t>
            </w:r>
          </w:p>
        </w:tc>
        <w:tc>
          <w:tcPr>
            <w:tcW w:w="900" w:type="dxa"/>
          </w:tcPr>
          <w:p w14:paraId="10237792" w14:textId="77777777" w:rsidR="009A42F5" w:rsidRPr="0013591F" w:rsidRDefault="009A42F5" w:rsidP="003544EE">
            <w:pPr>
              <w:rPr>
                <w:rFonts w:ascii="Arial" w:hAnsi="Arial" w:cs="Arial"/>
                <w:bCs/>
              </w:rPr>
            </w:pPr>
            <w:r w:rsidRPr="0013591F">
              <w:rPr>
                <w:rFonts w:ascii="Arial" w:hAnsi="Arial" w:cs="Arial"/>
                <w:bCs/>
                <w:sz w:val="22"/>
                <w:szCs w:val="22"/>
              </w:rPr>
              <w:t>5l</w:t>
            </w:r>
          </w:p>
        </w:tc>
        <w:tc>
          <w:tcPr>
            <w:tcW w:w="900" w:type="dxa"/>
          </w:tcPr>
          <w:p w14:paraId="3BAED6B5" w14:textId="77777777" w:rsidR="009A42F5" w:rsidRPr="0013591F" w:rsidRDefault="009A42F5" w:rsidP="003544EE">
            <w:pPr>
              <w:rPr>
                <w:rFonts w:ascii="Arial" w:hAnsi="Arial" w:cs="Arial"/>
                <w:bCs/>
              </w:rPr>
            </w:pPr>
            <w:r w:rsidRPr="0013591F">
              <w:rPr>
                <w:rFonts w:ascii="Arial" w:hAnsi="Arial" w:cs="Arial"/>
                <w:bCs/>
                <w:sz w:val="22"/>
                <w:szCs w:val="22"/>
              </w:rPr>
              <w:t>30</w:t>
            </w:r>
          </w:p>
        </w:tc>
        <w:tc>
          <w:tcPr>
            <w:tcW w:w="1602" w:type="dxa"/>
          </w:tcPr>
          <w:p w14:paraId="3D6FC036" w14:textId="77777777" w:rsidR="009A42F5" w:rsidRPr="0013591F" w:rsidRDefault="009A42F5" w:rsidP="003544EE">
            <w:pPr>
              <w:rPr>
                <w:rFonts w:ascii="Arial" w:hAnsi="Arial" w:cs="Arial"/>
                <w:bCs/>
              </w:rPr>
            </w:pPr>
            <w:r w:rsidRPr="0013591F">
              <w:rPr>
                <w:rFonts w:ascii="Arial" w:hAnsi="Arial" w:cs="Arial"/>
                <w:sz w:val="22"/>
                <w:szCs w:val="22"/>
              </w:rPr>
              <w:t>Introduction to Psychology in Education</w:t>
            </w:r>
          </w:p>
        </w:tc>
        <w:tc>
          <w:tcPr>
            <w:tcW w:w="1417" w:type="dxa"/>
          </w:tcPr>
          <w:p w14:paraId="032DA506" w14:textId="77777777" w:rsidR="009A42F5" w:rsidRPr="0013591F" w:rsidRDefault="009F6FBC" w:rsidP="003544EE">
            <w:pPr>
              <w:rPr>
                <w:rFonts w:ascii="Arial" w:hAnsi="Arial" w:cs="Arial"/>
                <w:bCs/>
              </w:rPr>
            </w:pPr>
            <w:r>
              <w:rPr>
                <w:rFonts w:ascii="Arial" w:hAnsi="Arial" w:cs="Arial"/>
                <w:bCs/>
                <w:sz w:val="22"/>
                <w:szCs w:val="22"/>
              </w:rPr>
              <w:t>students must pass both assessments in order to pass the module</w:t>
            </w:r>
          </w:p>
        </w:tc>
        <w:tc>
          <w:tcPr>
            <w:tcW w:w="5387" w:type="dxa"/>
          </w:tcPr>
          <w:p w14:paraId="09207CA6" w14:textId="77777777" w:rsidR="009A42F5" w:rsidRPr="0013591F" w:rsidRDefault="009A42F5" w:rsidP="00B67B6C">
            <w:pPr>
              <w:rPr>
                <w:rFonts w:ascii="Arial" w:hAnsi="Arial" w:cs="Arial"/>
                <w:bCs/>
              </w:rPr>
            </w:pPr>
            <w:r w:rsidRPr="0013591F">
              <w:rPr>
                <w:rFonts w:ascii="Arial" w:hAnsi="Arial" w:cs="Arial"/>
                <w:bCs/>
                <w:sz w:val="22"/>
                <w:szCs w:val="22"/>
              </w:rPr>
              <w:t>F</w:t>
            </w:r>
            <w:r>
              <w:rPr>
                <w:rFonts w:ascii="Arial" w:hAnsi="Arial" w:cs="Arial"/>
                <w:bCs/>
                <w:sz w:val="22"/>
                <w:szCs w:val="22"/>
              </w:rPr>
              <w:t xml:space="preserve">inal assessment, </w:t>
            </w:r>
            <w:proofErr w:type="spellStart"/>
            <w:r>
              <w:rPr>
                <w:rFonts w:ascii="Arial" w:hAnsi="Arial" w:cs="Arial"/>
                <w:bCs/>
                <w:sz w:val="22"/>
                <w:szCs w:val="22"/>
              </w:rPr>
              <w:t>SpT</w:t>
            </w:r>
            <w:proofErr w:type="spellEnd"/>
            <w:r>
              <w:rPr>
                <w:rFonts w:ascii="Arial" w:hAnsi="Arial" w:cs="Arial"/>
                <w:bCs/>
                <w:sz w:val="22"/>
                <w:szCs w:val="22"/>
              </w:rPr>
              <w:t xml:space="preserve"> week 1, </w:t>
            </w:r>
            <w:r w:rsidR="00EA41E3">
              <w:rPr>
                <w:rFonts w:ascii="Arial" w:hAnsi="Arial" w:cs="Arial"/>
                <w:bCs/>
                <w:sz w:val="22"/>
                <w:szCs w:val="22"/>
              </w:rPr>
              <w:t>2,0</w:t>
            </w:r>
            <w:r w:rsidRPr="0013591F">
              <w:rPr>
                <w:rFonts w:ascii="Arial" w:hAnsi="Arial" w:cs="Arial"/>
                <w:bCs/>
                <w:sz w:val="22"/>
                <w:szCs w:val="22"/>
              </w:rPr>
              <w:t xml:space="preserve">00 </w:t>
            </w:r>
            <w:r w:rsidR="00792D9E">
              <w:rPr>
                <w:rFonts w:ascii="Arial" w:hAnsi="Arial" w:cs="Arial"/>
                <w:bCs/>
                <w:sz w:val="22"/>
                <w:szCs w:val="22"/>
              </w:rPr>
              <w:t xml:space="preserve">word </w:t>
            </w:r>
            <w:r w:rsidR="001E724F">
              <w:rPr>
                <w:rFonts w:ascii="Arial" w:hAnsi="Arial" w:cs="Arial"/>
                <w:bCs/>
                <w:sz w:val="22"/>
                <w:szCs w:val="22"/>
              </w:rPr>
              <w:t>information pack</w:t>
            </w:r>
            <w:r>
              <w:rPr>
                <w:rFonts w:ascii="Arial" w:hAnsi="Arial" w:cs="Arial"/>
                <w:bCs/>
                <w:sz w:val="22"/>
                <w:szCs w:val="22"/>
              </w:rPr>
              <w:t xml:space="preserve"> (40%)</w:t>
            </w:r>
            <w:r w:rsidRPr="0013591F">
              <w:rPr>
                <w:rFonts w:ascii="Arial" w:hAnsi="Arial" w:cs="Arial"/>
                <w:bCs/>
                <w:sz w:val="22"/>
                <w:szCs w:val="22"/>
              </w:rPr>
              <w:t xml:space="preserve">, </w:t>
            </w:r>
            <w:proofErr w:type="spellStart"/>
            <w:r w:rsidRPr="0013591F">
              <w:rPr>
                <w:rFonts w:ascii="Arial" w:hAnsi="Arial" w:cs="Arial"/>
                <w:bCs/>
                <w:sz w:val="22"/>
                <w:szCs w:val="22"/>
              </w:rPr>
              <w:t>SuT</w:t>
            </w:r>
            <w:proofErr w:type="spellEnd"/>
            <w:r w:rsidRPr="0013591F">
              <w:rPr>
                <w:rFonts w:ascii="Arial" w:hAnsi="Arial" w:cs="Arial"/>
                <w:bCs/>
                <w:sz w:val="22"/>
                <w:szCs w:val="22"/>
              </w:rPr>
              <w:t xml:space="preserve"> week 6, </w:t>
            </w:r>
            <w:r w:rsidR="001E724F">
              <w:rPr>
                <w:rFonts w:ascii="Arial" w:hAnsi="Arial" w:cs="Arial"/>
                <w:bCs/>
                <w:sz w:val="22"/>
                <w:szCs w:val="22"/>
              </w:rPr>
              <w:t>3</w:t>
            </w:r>
            <w:r w:rsidR="00EA41E3">
              <w:rPr>
                <w:rFonts w:ascii="Arial" w:hAnsi="Arial" w:cs="Arial"/>
                <w:bCs/>
                <w:sz w:val="22"/>
                <w:szCs w:val="22"/>
              </w:rPr>
              <w:t>,0</w:t>
            </w:r>
            <w:r w:rsidRPr="0013591F">
              <w:rPr>
                <w:rFonts w:ascii="Arial" w:hAnsi="Arial" w:cs="Arial"/>
                <w:bCs/>
                <w:sz w:val="22"/>
                <w:szCs w:val="22"/>
              </w:rPr>
              <w:t xml:space="preserve">00 </w:t>
            </w:r>
            <w:r w:rsidR="00EA41E3">
              <w:rPr>
                <w:rFonts w:ascii="Arial" w:hAnsi="Arial" w:cs="Arial"/>
                <w:bCs/>
                <w:sz w:val="22"/>
                <w:szCs w:val="22"/>
              </w:rPr>
              <w:t xml:space="preserve">word </w:t>
            </w:r>
            <w:r w:rsidR="00B67B6C">
              <w:rPr>
                <w:rFonts w:ascii="Arial" w:hAnsi="Arial" w:cs="Arial"/>
                <w:bCs/>
                <w:sz w:val="22"/>
                <w:szCs w:val="22"/>
              </w:rPr>
              <w:t xml:space="preserve">essay </w:t>
            </w:r>
            <w:r w:rsidR="00BD5C44">
              <w:rPr>
                <w:rFonts w:ascii="Arial" w:hAnsi="Arial" w:cs="Arial"/>
                <w:bCs/>
                <w:sz w:val="22"/>
                <w:szCs w:val="22"/>
              </w:rPr>
              <w:t>(60%)</w:t>
            </w:r>
          </w:p>
        </w:tc>
      </w:tr>
    </w:tbl>
    <w:p w14:paraId="34A83038" w14:textId="77777777" w:rsidR="00EA41E3" w:rsidRDefault="00EA41E3" w:rsidP="002148A5">
      <w:pPr>
        <w:rPr>
          <w:rFonts w:ascii="Arial" w:hAnsi="Arial" w:cs="Arial"/>
          <w:b/>
          <w:bCs/>
          <w:i/>
          <w:iCs/>
          <w:sz w:val="22"/>
          <w:szCs w:val="22"/>
        </w:rPr>
      </w:pPr>
    </w:p>
    <w:p w14:paraId="334EB740" w14:textId="77777777" w:rsidR="00EA41E3" w:rsidRDefault="00EA41E3">
      <w:pPr>
        <w:rPr>
          <w:rFonts w:ascii="Arial" w:hAnsi="Arial" w:cs="Arial"/>
          <w:b/>
          <w:bCs/>
          <w:i/>
          <w:iCs/>
          <w:sz w:val="22"/>
          <w:szCs w:val="22"/>
        </w:rPr>
      </w:pPr>
      <w:r>
        <w:rPr>
          <w:rFonts w:ascii="Arial" w:hAnsi="Arial" w:cs="Arial"/>
          <w:b/>
          <w:bCs/>
          <w:i/>
          <w:iCs/>
          <w:sz w:val="22"/>
          <w:szCs w:val="22"/>
        </w:rPr>
        <w:br w:type="page"/>
      </w:r>
    </w:p>
    <w:p w14:paraId="6DD8E318"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lastRenderedPageBreak/>
        <w:t xml:space="preserve">Stage 3 </w:t>
      </w:r>
    </w:p>
    <w:p w14:paraId="348D0F8C" w14:textId="77777777" w:rsidR="007E3DCC" w:rsidRPr="006234EF" w:rsidRDefault="007E3DCC" w:rsidP="002148A5">
      <w:pPr>
        <w:rPr>
          <w:rFonts w:ascii="Arial" w:hAnsi="Arial" w:cs="Arial"/>
          <w:b/>
          <w:bCs/>
          <w:iCs/>
          <w:sz w:val="22"/>
          <w:szCs w:val="22"/>
        </w:rPr>
      </w:pPr>
      <w:r w:rsidRPr="006234EF">
        <w:rPr>
          <w:rFonts w:ascii="Arial" w:hAnsi="Arial" w:cs="Arial"/>
          <w:b/>
          <w:bCs/>
          <w:iCs/>
          <w:sz w:val="22"/>
          <w:szCs w:val="22"/>
        </w:rPr>
        <w:t>Core module table</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418"/>
        <w:gridCol w:w="850"/>
        <w:gridCol w:w="993"/>
        <w:gridCol w:w="3685"/>
        <w:gridCol w:w="1985"/>
        <w:gridCol w:w="3402"/>
      </w:tblGrid>
      <w:tr w:rsidR="007E3DCC" w:rsidRPr="0013591F" w14:paraId="4E8B6068" w14:textId="77777777" w:rsidTr="009D4ED7">
        <w:tc>
          <w:tcPr>
            <w:tcW w:w="2943" w:type="dxa"/>
          </w:tcPr>
          <w:p w14:paraId="229A4334"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Module title</w:t>
            </w:r>
          </w:p>
        </w:tc>
        <w:tc>
          <w:tcPr>
            <w:tcW w:w="1418" w:type="dxa"/>
          </w:tcPr>
          <w:p w14:paraId="1310F776"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Module </w:t>
            </w:r>
          </w:p>
          <w:p w14:paraId="0CF22DFB"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code</w:t>
            </w:r>
          </w:p>
        </w:tc>
        <w:tc>
          <w:tcPr>
            <w:tcW w:w="850" w:type="dxa"/>
          </w:tcPr>
          <w:p w14:paraId="41DAADEE"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Credit </w:t>
            </w:r>
          </w:p>
          <w:p w14:paraId="7D4F62B1"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level </w:t>
            </w:r>
          </w:p>
        </w:tc>
        <w:tc>
          <w:tcPr>
            <w:tcW w:w="993" w:type="dxa"/>
          </w:tcPr>
          <w:p w14:paraId="698A1B55"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Credit</w:t>
            </w:r>
          </w:p>
          <w:p w14:paraId="72476F9B"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 xml:space="preserve">value </w:t>
            </w:r>
          </w:p>
        </w:tc>
        <w:tc>
          <w:tcPr>
            <w:tcW w:w="3685" w:type="dxa"/>
          </w:tcPr>
          <w:p w14:paraId="39918472"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Prerequisites</w:t>
            </w:r>
          </w:p>
          <w:p w14:paraId="1E92DC10" w14:textId="77777777" w:rsidR="007E3DCC" w:rsidRPr="00D4063C" w:rsidRDefault="007E3DCC" w:rsidP="00E907B6">
            <w:pPr>
              <w:jc w:val="center"/>
              <w:rPr>
                <w:rFonts w:ascii="Arial" w:hAnsi="Arial" w:cs="Arial"/>
                <w:b/>
                <w:bCs/>
                <w:sz w:val="20"/>
                <w:szCs w:val="20"/>
              </w:rPr>
            </w:pPr>
          </w:p>
        </w:tc>
        <w:tc>
          <w:tcPr>
            <w:tcW w:w="1985" w:type="dxa"/>
          </w:tcPr>
          <w:p w14:paraId="031112B4"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Assessment rules</w:t>
            </w:r>
          </w:p>
        </w:tc>
        <w:tc>
          <w:tcPr>
            <w:tcW w:w="3402" w:type="dxa"/>
          </w:tcPr>
          <w:p w14:paraId="41074268" w14:textId="77777777" w:rsidR="007E3DCC" w:rsidRPr="00D4063C" w:rsidRDefault="007E3DCC" w:rsidP="00E907B6">
            <w:pPr>
              <w:jc w:val="center"/>
              <w:rPr>
                <w:rFonts w:ascii="Arial" w:hAnsi="Arial" w:cs="Arial"/>
                <w:b/>
                <w:bCs/>
                <w:sz w:val="20"/>
                <w:szCs w:val="20"/>
              </w:rPr>
            </w:pPr>
            <w:r w:rsidRPr="00D4063C">
              <w:rPr>
                <w:rFonts w:ascii="Arial" w:hAnsi="Arial" w:cs="Arial"/>
                <w:b/>
                <w:bCs/>
                <w:sz w:val="20"/>
                <w:szCs w:val="20"/>
              </w:rPr>
              <w:t>Timing and format of main assessment</w:t>
            </w:r>
          </w:p>
        </w:tc>
      </w:tr>
      <w:tr w:rsidR="007E3DCC" w:rsidRPr="0013591F" w14:paraId="259F9F80" w14:textId="77777777" w:rsidTr="009D4ED7">
        <w:tc>
          <w:tcPr>
            <w:tcW w:w="2943" w:type="dxa"/>
          </w:tcPr>
          <w:p w14:paraId="53FE5158" w14:textId="77777777" w:rsidR="007E3DCC" w:rsidRPr="0013591F" w:rsidRDefault="00EA41E3" w:rsidP="002148A5">
            <w:pPr>
              <w:rPr>
                <w:rFonts w:ascii="Arial" w:hAnsi="Arial" w:cs="Arial"/>
                <w:bCs/>
              </w:rPr>
            </w:pPr>
            <w:r>
              <w:rPr>
                <w:rFonts w:ascii="Arial" w:hAnsi="Arial" w:cs="Arial"/>
                <w:bCs/>
                <w:sz w:val="22"/>
                <w:szCs w:val="22"/>
              </w:rPr>
              <w:t xml:space="preserve">Psychology in Education </w:t>
            </w:r>
            <w:r w:rsidR="007E3DCC" w:rsidRPr="0013591F">
              <w:rPr>
                <w:rFonts w:ascii="Arial" w:hAnsi="Arial" w:cs="Arial"/>
                <w:bCs/>
                <w:sz w:val="22"/>
                <w:szCs w:val="22"/>
              </w:rPr>
              <w:t>Dissertation</w:t>
            </w:r>
          </w:p>
        </w:tc>
        <w:tc>
          <w:tcPr>
            <w:tcW w:w="1418" w:type="dxa"/>
          </w:tcPr>
          <w:p w14:paraId="5E837575" w14:textId="77777777" w:rsidR="007E3DCC" w:rsidRPr="00B350F9" w:rsidRDefault="00B350F9" w:rsidP="00A47462">
            <w:pPr>
              <w:rPr>
                <w:rFonts w:ascii="Arial" w:hAnsi="Arial" w:cs="Arial"/>
                <w:sz w:val="20"/>
                <w:szCs w:val="20"/>
              </w:rPr>
            </w:pPr>
            <w:r>
              <w:rPr>
                <w:rFonts w:ascii="Arial" w:hAnsi="Arial" w:cs="Arial"/>
                <w:sz w:val="20"/>
                <w:szCs w:val="20"/>
              </w:rPr>
              <w:t>EDU00029H</w:t>
            </w:r>
          </w:p>
        </w:tc>
        <w:tc>
          <w:tcPr>
            <w:tcW w:w="850" w:type="dxa"/>
          </w:tcPr>
          <w:p w14:paraId="743DF732" w14:textId="77777777" w:rsidR="007E3DCC" w:rsidRPr="0013591F" w:rsidRDefault="007E3DCC" w:rsidP="002148A5">
            <w:pPr>
              <w:rPr>
                <w:rFonts w:ascii="Arial" w:hAnsi="Arial" w:cs="Arial"/>
                <w:bCs/>
              </w:rPr>
            </w:pPr>
            <w:r w:rsidRPr="0013591F">
              <w:rPr>
                <w:rFonts w:ascii="Arial" w:hAnsi="Arial" w:cs="Arial"/>
                <w:bCs/>
                <w:sz w:val="22"/>
                <w:szCs w:val="22"/>
              </w:rPr>
              <w:t>6H</w:t>
            </w:r>
          </w:p>
        </w:tc>
        <w:tc>
          <w:tcPr>
            <w:tcW w:w="993" w:type="dxa"/>
          </w:tcPr>
          <w:p w14:paraId="0841365F" w14:textId="77777777" w:rsidR="007E3DCC" w:rsidRPr="0013591F" w:rsidRDefault="007E3DCC" w:rsidP="002148A5">
            <w:pPr>
              <w:rPr>
                <w:rFonts w:ascii="Arial" w:hAnsi="Arial" w:cs="Arial"/>
                <w:bCs/>
              </w:rPr>
            </w:pPr>
            <w:r w:rsidRPr="0013591F">
              <w:rPr>
                <w:rFonts w:ascii="Arial" w:hAnsi="Arial" w:cs="Arial"/>
                <w:bCs/>
                <w:sz w:val="22"/>
                <w:szCs w:val="22"/>
              </w:rPr>
              <w:t>40</w:t>
            </w:r>
          </w:p>
        </w:tc>
        <w:tc>
          <w:tcPr>
            <w:tcW w:w="3685" w:type="dxa"/>
          </w:tcPr>
          <w:p w14:paraId="48CFA211" w14:textId="77777777" w:rsidR="009A42F5" w:rsidRPr="00EA41E3" w:rsidRDefault="009A42F5" w:rsidP="009A42F5">
            <w:pPr>
              <w:rPr>
                <w:rFonts w:ascii="Arial" w:hAnsi="Arial" w:cs="Arial"/>
                <w:iCs/>
              </w:rPr>
            </w:pPr>
            <w:r w:rsidRPr="00EA41E3">
              <w:rPr>
                <w:rFonts w:ascii="Arial" w:hAnsi="Arial" w:cs="Arial"/>
                <w:iCs/>
                <w:sz w:val="22"/>
              </w:rPr>
              <w:t>Research methods for Psychology in Education I</w:t>
            </w:r>
          </w:p>
          <w:p w14:paraId="608951EC" w14:textId="77777777" w:rsidR="009A42F5" w:rsidRPr="00EA41E3" w:rsidRDefault="009A42F5" w:rsidP="009A42F5">
            <w:pPr>
              <w:rPr>
                <w:rFonts w:ascii="Arial" w:hAnsi="Arial" w:cs="Arial"/>
                <w:iCs/>
              </w:rPr>
            </w:pPr>
            <w:r w:rsidRPr="00EA41E3">
              <w:rPr>
                <w:rFonts w:ascii="Arial" w:hAnsi="Arial" w:cs="Arial"/>
                <w:iCs/>
                <w:sz w:val="22"/>
              </w:rPr>
              <w:t xml:space="preserve">Understanding learning </w:t>
            </w:r>
            <w:r w:rsidR="008E6530">
              <w:rPr>
                <w:rFonts w:ascii="Arial" w:hAnsi="Arial" w:cs="Arial"/>
                <w:iCs/>
                <w:sz w:val="22"/>
              </w:rPr>
              <w:t xml:space="preserve">and </w:t>
            </w:r>
            <w:r w:rsidRPr="00EA41E3">
              <w:rPr>
                <w:rFonts w:ascii="Arial" w:hAnsi="Arial" w:cs="Arial"/>
                <w:iCs/>
                <w:sz w:val="22"/>
              </w:rPr>
              <w:t>behaviour I</w:t>
            </w:r>
          </w:p>
          <w:p w14:paraId="0F18AC38" w14:textId="77777777" w:rsidR="009A42F5" w:rsidRPr="00EA41E3" w:rsidRDefault="009A42F5" w:rsidP="009A42F5">
            <w:pPr>
              <w:rPr>
                <w:rFonts w:ascii="Arial" w:hAnsi="Arial" w:cs="Arial"/>
                <w:iCs/>
              </w:rPr>
            </w:pPr>
            <w:r w:rsidRPr="00EA41E3">
              <w:rPr>
                <w:rFonts w:ascii="Arial" w:hAnsi="Arial" w:cs="Arial"/>
                <w:iCs/>
                <w:sz w:val="22"/>
              </w:rPr>
              <w:t>Learner development and socialisation I</w:t>
            </w:r>
          </w:p>
          <w:p w14:paraId="40939FE2" w14:textId="77777777" w:rsidR="007E3DCC" w:rsidRPr="00EA41E3" w:rsidRDefault="009A42F5" w:rsidP="00EA41E3">
            <w:pPr>
              <w:rPr>
                <w:rFonts w:ascii="Arial" w:hAnsi="Arial" w:cs="Arial"/>
                <w:iCs/>
                <w:sz w:val="20"/>
              </w:rPr>
            </w:pPr>
            <w:r w:rsidRPr="00EA41E3">
              <w:rPr>
                <w:rFonts w:ascii="Arial" w:hAnsi="Arial" w:cs="Arial"/>
                <w:iCs/>
                <w:sz w:val="22"/>
              </w:rPr>
              <w:t>Educational diversity: Exploring individual needs and preferences</w:t>
            </w:r>
          </w:p>
        </w:tc>
        <w:tc>
          <w:tcPr>
            <w:tcW w:w="1985" w:type="dxa"/>
          </w:tcPr>
          <w:p w14:paraId="7A697C23" w14:textId="77777777" w:rsidR="007E3DCC" w:rsidRPr="0013591F" w:rsidRDefault="009F6FBC" w:rsidP="00E8098F">
            <w:pPr>
              <w:rPr>
                <w:rFonts w:ascii="Arial" w:hAnsi="Arial" w:cs="Arial"/>
                <w:bCs/>
              </w:rPr>
            </w:pPr>
            <w:r>
              <w:rPr>
                <w:rFonts w:ascii="Arial" w:hAnsi="Arial" w:cs="Arial"/>
                <w:bCs/>
                <w:sz w:val="22"/>
                <w:szCs w:val="22"/>
              </w:rPr>
              <w:t>Students must pass this module to qualify for eligibility GBC registration</w:t>
            </w:r>
            <w:r w:rsidR="00E8098F">
              <w:rPr>
                <w:rFonts w:ascii="Arial" w:hAnsi="Arial" w:cs="Arial"/>
                <w:bCs/>
                <w:sz w:val="22"/>
                <w:szCs w:val="22"/>
              </w:rPr>
              <w:t xml:space="preserve"> – this pass cannot be compensated or condoned </w:t>
            </w:r>
          </w:p>
        </w:tc>
        <w:tc>
          <w:tcPr>
            <w:tcW w:w="3402" w:type="dxa"/>
          </w:tcPr>
          <w:p w14:paraId="3BCC3F27" w14:textId="77777777" w:rsidR="007E3DCC" w:rsidRPr="0013591F" w:rsidRDefault="007E3DCC" w:rsidP="00215E5C">
            <w:pPr>
              <w:autoSpaceDE w:val="0"/>
              <w:autoSpaceDN w:val="0"/>
              <w:adjustRightInd w:val="0"/>
              <w:rPr>
                <w:rFonts w:ascii="Arial" w:hAnsi="Arial" w:cs="Arial"/>
                <w:lang w:eastAsia="en-GB" w:bidi="ar-SA"/>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SuT</w:t>
            </w:r>
            <w:proofErr w:type="spellEnd"/>
            <w:r w:rsidRPr="0013591F">
              <w:rPr>
                <w:rFonts w:ascii="Arial" w:hAnsi="Arial" w:cs="Arial"/>
                <w:sz w:val="22"/>
                <w:szCs w:val="22"/>
                <w:lang w:eastAsia="en-GB" w:bidi="ar-SA"/>
              </w:rPr>
              <w:t xml:space="preserve"> week 5, </w:t>
            </w:r>
            <w:r w:rsidR="00215E5C">
              <w:rPr>
                <w:rFonts w:ascii="Arial" w:hAnsi="Arial" w:cs="Arial"/>
                <w:sz w:val="22"/>
                <w:szCs w:val="22"/>
                <w:lang w:eastAsia="en-GB" w:bidi="ar-SA"/>
              </w:rPr>
              <w:t>9,000</w:t>
            </w:r>
            <w:r w:rsidRPr="0013591F">
              <w:rPr>
                <w:rFonts w:ascii="Arial" w:hAnsi="Arial" w:cs="Arial"/>
                <w:sz w:val="22"/>
                <w:szCs w:val="22"/>
                <w:lang w:eastAsia="en-GB" w:bidi="ar-SA"/>
              </w:rPr>
              <w:t xml:space="preserve"> word empirical</w:t>
            </w:r>
            <w:r>
              <w:rPr>
                <w:rFonts w:ascii="Arial" w:hAnsi="Arial" w:cs="Arial"/>
                <w:sz w:val="22"/>
                <w:szCs w:val="22"/>
                <w:lang w:eastAsia="en-GB" w:bidi="ar-SA"/>
              </w:rPr>
              <w:t xml:space="preserve"> </w:t>
            </w:r>
            <w:r w:rsidRPr="0013591F">
              <w:rPr>
                <w:rFonts w:ascii="Arial" w:hAnsi="Arial" w:cs="Arial"/>
                <w:sz w:val="22"/>
                <w:szCs w:val="22"/>
                <w:lang w:eastAsia="en-GB" w:bidi="ar-SA"/>
              </w:rPr>
              <w:t>research dissertation</w:t>
            </w:r>
          </w:p>
        </w:tc>
      </w:tr>
      <w:tr w:rsidR="00EA41E3" w:rsidRPr="0013591F" w14:paraId="6E7D7FCE" w14:textId="77777777" w:rsidTr="009D4ED7">
        <w:tc>
          <w:tcPr>
            <w:tcW w:w="2943" w:type="dxa"/>
          </w:tcPr>
          <w:p w14:paraId="77B6AD4A" w14:textId="77777777" w:rsidR="00EA41E3" w:rsidRPr="0013591F" w:rsidRDefault="00C0252C" w:rsidP="00590255">
            <w:pPr>
              <w:rPr>
                <w:rFonts w:ascii="Arial" w:hAnsi="Arial" w:cs="Arial"/>
                <w:bCs/>
              </w:rPr>
            </w:pPr>
            <w:r>
              <w:rPr>
                <w:rFonts w:ascii="Arial" w:hAnsi="Arial" w:cs="Arial"/>
                <w:bCs/>
                <w:sz w:val="22"/>
                <w:szCs w:val="22"/>
              </w:rPr>
              <w:t>Advanced Research Methods and Applications</w:t>
            </w:r>
          </w:p>
        </w:tc>
        <w:tc>
          <w:tcPr>
            <w:tcW w:w="1418" w:type="dxa"/>
          </w:tcPr>
          <w:p w14:paraId="3622EE23" w14:textId="77777777" w:rsidR="00EA41E3" w:rsidRPr="00B350F9" w:rsidRDefault="00B350F9" w:rsidP="00590255">
            <w:pPr>
              <w:rPr>
                <w:rFonts w:ascii="Arial" w:hAnsi="Arial" w:cs="Arial"/>
                <w:sz w:val="20"/>
                <w:szCs w:val="20"/>
              </w:rPr>
            </w:pPr>
            <w:r>
              <w:rPr>
                <w:rFonts w:ascii="Arial" w:hAnsi="Arial" w:cs="Arial"/>
                <w:sz w:val="20"/>
                <w:szCs w:val="20"/>
              </w:rPr>
              <w:t>EDU00028H</w:t>
            </w:r>
          </w:p>
        </w:tc>
        <w:tc>
          <w:tcPr>
            <w:tcW w:w="850" w:type="dxa"/>
          </w:tcPr>
          <w:p w14:paraId="75169119" w14:textId="77777777" w:rsidR="00EA41E3" w:rsidRPr="0013591F" w:rsidRDefault="00EA41E3" w:rsidP="00590255">
            <w:pPr>
              <w:rPr>
                <w:rFonts w:ascii="Arial" w:hAnsi="Arial" w:cs="Arial"/>
                <w:bCs/>
              </w:rPr>
            </w:pPr>
            <w:r w:rsidRPr="0013591F">
              <w:rPr>
                <w:rFonts w:ascii="Arial" w:hAnsi="Arial" w:cs="Arial"/>
                <w:bCs/>
                <w:sz w:val="22"/>
                <w:szCs w:val="22"/>
              </w:rPr>
              <w:t>6/H</w:t>
            </w:r>
          </w:p>
        </w:tc>
        <w:tc>
          <w:tcPr>
            <w:tcW w:w="993" w:type="dxa"/>
          </w:tcPr>
          <w:p w14:paraId="7DC96ADB" w14:textId="77777777" w:rsidR="00EA41E3" w:rsidRPr="0013591F" w:rsidRDefault="00EA41E3" w:rsidP="00590255">
            <w:pPr>
              <w:rPr>
                <w:rFonts w:ascii="Arial" w:hAnsi="Arial" w:cs="Arial"/>
                <w:bCs/>
              </w:rPr>
            </w:pPr>
            <w:r w:rsidRPr="0013591F">
              <w:rPr>
                <w:rFonts w:ascii="Arial" w:hAnsi="Arial" w:cs="Arial"/>
                <w:bCs/>
                <w:sz w:val="22"/>
                <w:szCs w:val="22"/>
              </w:rPr>
              <w:t>20</w:t>
            </w:r>
          </w:p>
        </w:tc>
        <w:tc>
          <w:tcPr>
            <w:tcW w:w="3685" w:type="dxa"/>
          </w:tcPr>
          <w:p w14:paraId="331560A6" w14:textId="77777777" w:rsidR="00EA41E3" w:rsidRPr="00FD2F1F" w:rsidRDefault="00EA41E3" w:rsidP="00590255">
            <w:pPr>
              <w:rPr>
                <w:rFonts w:ascii="Arial" w:hAnsi="Arial" w:cs="Arial"/>
                <w:iCs/>
              </w:rPr>
            </w:pPr>
            <w:r w:rsidRPr="00FD2F1F">
              <w:rPr>
                <w:rFonts w:ascii="Arial" w:hAnsi="Arial" w:cs="Arial"/>
                <w:iCs/>
                <w:sz w:val="22"/>
                <w:szCs w:val="22"/>
              </w:rPr>
              <w:t>Understanding learning</w:t>
            </w:r>
            <w:r w:rsidR="008E6530">
              <w:rPr>
                <w:rFonts w:ascii="Arial" w:hAnsi="Arial" w:cs="Arial"/>
                <w:iCs/>
                <w:sz w:val="22"/>
                <w:szCs w:val="22"/>
              </w:rPr>
              <w:t xml:space="preserve"> and</w:t>
            </w:r>
            <w:r w:rsidRPr="00FD2F1F">
              <w:rPr>
                <w:rFonts w:ascii="Arial" w:hAnsi="Arial" w:cs="Arial"/>
                <w:iCs/>
                <w:sz w:val="22"/>
                <w:szCs w:val="22"/>
              </w:rPr>
              <w:t xml:space="preserve"> behaviour I</w:t>
            </w:r>
          </w:p>
          <w:p w14:paraId="56299B57" w14:textId="77777777" w:rsidR="00EA41E3" w:rsidRPr="00FD2F1F" w:rsidRDefault="00EA41E3" w:rsidP="00590255">
            <w:pPr>
              <w:rPr>
                <w:rFonts w:ascii="Arial" w:hAnsi="Arial" w:cs="Arial"/>
                <w:iCs/>
              </w:rPr>
            </w:pPr>
            <w:r w:rsidRPr="00FD2F1F">
              <w:rPr>
                <w:rFonts w:ascii="Arial" w:hAnsi="Arial" w:cs="Arial"/>
                <w:iCs/>
                <w:sz w:val="22"/>
                <w:szCs w:val="22"/>
              </w:rPr>
              <w:t>Learner development and socialisation</w:t>
            </w:r>
          </w:p>
          <w:p w14:paraId="15394D0C" w14:textId="77777777" w:rsidR="00EA41E3" w:rsidRPr="0013591F" w:rsidRDefault="00EA41E3" w:rsidP="00590255">
            <w:pPr>
              <w:rPr>
                <w:rFonts w:ascii="Arial" w:hAnsi="Arial" w:cs="Arial"/>
                <w:bCs/>
              </w:rPr>
            </w:pPr>
            <w:r w:rsidRPr="007A107E">
              <w:rPr>
                <w:rFonts w:ascii="Arial" w:hAnsi="Arial" w:cs="Arial"/>
                <w:iCs/>
                <w:sz w:val="22"/>
                <w:szCs w:val="22"/>
              </w:rPr>
              <w:t>Research methods for Psychology in Education I</w:t>
            </w:r>
          </w:p>
        </w:tc>
        <w:tc>
          <w:tcPr>
            <w:tcW w:w="1985" w:type="dxa"/>
          </w:tcPr>
          <w:p w14:paraId="524D832D" w14:textId="77777777" w:rsidR="00EA41E3" w:rsidRPr="0013591F" w:rsidRDefault="009F6FBC" w:rsidP="00590255">
            <w:pPr>
              <w:rPr>
                <w:rFonts w:ascii="Arial" w:hAnsi="Arial" w:cs="Arial"/>
                <w:bCs/>
              </w:rPr>
            </w:pPr>
            <w:r>
              <w:rPr>
                <w:rFonts w:ascii="Arial" w:hAnsi="Arial" w:cs="Arial"/>
                <w:bCs/>
                <w:sz w:val="22"/>
                <w:szCs w:val="22"/>
              </w:rPr>
              <w:t>N/A</w:t>
            </w:r>
          </w:p>
        </w:tc>
        <w:tc>
          <w:tcPr>
            <w:tcW w:w="3402" w:type="dxa"/>
          </w:tcPr>
          <w:p w14:paraId="02AE2992" w14:textId="77777777" w:rsidR="00EA41E3" w:rsidRPr="0013591F" w:rsidRDefault="00EA41E3" w:rsidP="00590255">
            <w:pPr>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SpT</w:t>
            </w:r>
            <w:proofErr w:type="spellEnd"/>
            <w:r w:rsidRPr="0013591F">
              <w:rPr>
                <w:rFonts w:ascii="Arial" w:hAnsi="Arial" w:cs="Arial"/>
                <w:sz w:val="22"/>
                <w:szCs w:val="22"/>
                <w:lang w:eastAsia="en-GB" w:bidi="ar-SA"/>
              </w:rPr>
              <w:t xml:space="preserve"> week1, </w:t>
            </w:r>
            <w:r>
              <w:rPr>
                <w:rFonts w:ascii="Arial" w:hAnsi="Arial" w:cs="Arial"/>
                <w:sz w:val="22"/>
                <w:szCs w:val="22"/>
                <w:lang w:eastAsia="en-GB" w:bidi="ar-SA"/>
              </w:rPr>
              <w:t xml:space="preserve"> open note exam</w:t>
            </w:r>
          </w:p>
        </w:tc>
      </w:tr>
      <w:tr w:rsidR="00EA41E3" w:rsidRPr="0013591F" w14:paraId="0964E121" w14:textId="77777777" w:rsidTr="009D4ED7">
        <w:tc>
          <w:tcPr>
            <w:tcW w:w="2943" w:type="dxa"/>
          </w:tcPr>
          <w:p w14:paraId="5F9D03C3" w14:textId="77777777" w:rsidR="00EA41E3" w:rsidRPr="0013591F" w:rsidRDefault="00EA41E3" w:rsidP="00590255">
            <w:pPr>
              <w:rPr>
                <w:rFonts w:ascii="Arial" w:hAnsi="Arial" w:cs="Arial"/>
                <w:bCs/>
              </w:rPr>
            </w:pPr>
            <w:r w:rsidRPr="0013591F">
              <w:rPr>
                <w:rFonts w:ascii="Arial" w:hAnsi="Arial" w:cs="Arial"/>
                <w:sz w:val="22"/>
                <w:szCs w:val="22"/>
              </w:rPr>
              <w:t>Understanding</w:t>
            </w:r>
            <w:r w:rsidR="008E6530">
              <w:rPr>
                <w:rFonts w:ascii="Arial" w:hAnsi="Arial" w:cs="Arial"/>
                <w:sz w:val="22"/>
                <w:szCs w:val="22"/>
              </w:rPr>
              <w:t xml:space="preserve"> and</w:t>
            </w:r>
            <w:r w:rsidRPr="0013591F">
              <w:rPr>
                <w:rFonts w:ascii="Arial" w:hAnsi="Arial" w:cs="Arial"/>
                <w:sz w:val="22"/>
                <w:szCs w:val="22"/>
              </w:rPr>
              <w:t xml:space="preserve"> learning behaviour II</w:t>
            </w:r>
          </w:p>
        </w:tc>
        <w:tc>
          <w:tcPr>
            <w:tcW w:w="1418" w:type="dxa"/>
          </w:tcPr>
          <w:p w14:paraId="25A63F69" w14:textId="77777777" w:rsidR="00EA41E3" w:rsidRPr="00B350F9" w:rsidRDefault="00B350F9" w:rsidP="00590255">
            <w:pPr>
              <w:rPr>
                <w:rFonts w:ascii="Arial" w:hAnsi="Arial" w:cs="Arial"/>
                <w:sz w:val="20"/>
                <w:szCs w:val="20"/>
              </w:rPr>
            </w:pPr>
            <w:r>
              <w:rPr>
                <w:rFonts w:ascii="Arial" w:hAnsi="Arial" w:cs="Arial"/>
                <w:sz w:val="20"/>
                <w:szCs w:val="20"/>
              </w:rPr>
              <w:t>EDU00032H</w:t>
            </w:r>
          </w:p>
        </w:tc>
        <w:tc>
          <w:tcPr>
            <w:tcW w:w="850" w:type="dxa"/>
          </w:tcPr>
          <w:p w14:paraId="75DB6460" w14:textId="77777777" w:rsidR="00EA41E3" w:rsidRPr="0013591F" w:rsidRDefault="00EA41E3" w:rsidP="00590255">
            <w:pPr>
              <w:rPr>
                <w:rFonts w:ascii="Arial" w:hAnsi="Arial" w:cs="Arial"/>
                <w:bCs/>
              </w:rPr>
            </w:pPr>
            <w:r w:rsidRPr="0013591F">
              <w:rPr>
                <w:rFonts w:ascii="Arial" w:hAnsi="Arial" w:cs="Arial"/>
                <w:bCs/>
                <w:sz w:val="22"/>
                <w:szCs w:val="22"/>
              </w:rPr>
              <w:t>6/H</w:t>
            </w:r>
          </w:p>
        </w:tc>
        <w:tc>
          <w:tcPr>
            <w:tcW w:w="993" w:type="dxa"/>
          </w:tcPr>
          <w:p w14:paraId="7CA6B0C8" w14:textId="77777777" w:rsidR="00EA41E3" w:rsidRPr="0013591F" w:rsidRDefault="00EA41E3" w:rsidP="00590255">
            <w:pPr>
              <w:rPr>
                <w:rFonts w:ascii="Arial" w:hAnsi="Arial" w:cs="Arial"/>
                <w:bCs/>
              </w:rPr>
            </w:pPr>
            <w:r w:rsidRPr="0013591F">
              <w:rPr>
                <w:rFonts w:ascii="Arial" w:hAnsi="Arial" w:cs="Arial"/>
                <w:bCs/>
                <w:sz w:val="22"/>
                <w:szCs w:val="22"/>
              </w:rPr>
              <w:t>20</w:t>
            </w:r>
          </w:p>
        </w:tc>
        <w:tc>
          <w:tcPr>
            <w:tcW w:w="3685" w:type="dxa"/>
          </w:tcPr>
          <w:p w14:paraId="21D8D6E1" w14:textId="77777777" w:rsidR="00EA41E3" w:rsidRPr="0013591F" w:rsidRDefault="00B67B6C" w:rsidP="00590255">
            <w:pPr>
              <w:rPr>
                <w:rFonts w:ascii="Arial" w:hAnsi="Arial" w:cs="Arial"/>
                <w:bCs/>
              </w:rPr>
            </w:pPr>
            <w:r>
              <w:rPr>
                <w:rFonts w:ascii="Arial" w:hAnsi="Arial" w:cs="Arial"/>
                <w:bCs/>
              </w:rPr>
              <w:t>Introduction to Psychology in Education</w:t>
            </w:r>
          </w:p>
        </w:tc>
        <w:tc>
          <w:tcPr>
            <w:tcW w:w="1985" w:type="dxa"/>
          </w:tcPr>
          <w:p w14:paraId="16B830B6" w14:textId="77777777" w:rsidR="00EA41E3" w:rsidRPr="0013591F" w:rsidRDefault="009F6FBC" w:rsidP="00590255">
            <w:pPr>
              <w:rPr>
                <w:rFonts w:ascii="Arial" w:hAnsi="Arial" w:cs="Arial"/>
                <w:bCs/>
              </w:rPr>
            </w:pPr>
            <w:r>
              <w:rPr>
                <w:rFonts w:ascii="Arial" w:hAnsi="Arial" w:cs="Arial"/>
                <w:bCs/>
                <w:sz w:val="22"/>
                <w:szCs w:val="22"/>
              </w:rPr>
              <w:t>N/A</w:t>
            </w:r>
          </w:p>
        </w:tc>
        <w:tc>
          <w:tcPr>
            <w:tcW w:w="3402" w:type="dxa"/>
          </w:tcPr>
          <w:p w14:paraId="333167B9" w14:textId="77777777" w:rsidR="00EA41E3" w:rsidRPr="0013591F" w:rsidRDefault="00EA41E3" w:rsidP="005B5E47">
            <w:pPr>
              <w:autoSpaceDE w:val="0"/>
              <w:autoSpaceDN w:val="0"/>
              <w:adjustRightInd w:val="0"/>
              <w:rPr>
                <w:rFonts w:ascii="Arial" w:hAnsi="Arial" w:cs="Arial"/>
                <w:bCs/>
              </w:rPr>
            </w:pPr>
            <w:r w:rsidRPr="0013591F">
              <w:rPr>
                <w:rFonts w:ascii="Arial" w:hAnsi="Arial" w:cs="Arial"/>
                <w:sz w:val="22"/>
                <w:szCs w:val="22"/>
                <w:lang w:eastAsia="en-GB" w:bidi="ar-SA"/>
              </w:rPr>
              <w:t xml:space="preserve">Final assessment , </w:t>
            </w:r>
            <w:proofErr w:type="spellStart"/>
            <w:r w:rsidRPr="0013591F">
              <w:rPr>
                <w:rFonts w:ascii="Arial" w:hAnsi="Arial" w:cs="Arial"/>
                <w:sz w:val="22"/>
                <w:szCs w:val="22"/>
                <w:lang w:eastAsia="en-GB" w:bidi="ar-SA"/>
              </w:rPr>
              <w:t>S</w:t>
            </w:r>
            <w:r>
              <w:rPr>
                <w:rFonts w:ascii="Arial" w:hAnsi="Arial" w:cs="Arial"/>
                <w:sz w:val="22"/>
                <w:szCs w:val="22"/>
                <w:lang w:eastAsia="en-GB" w:bidi="ar-SA"/>
              </w:rPr>
              <w:t>u</w:t>
            </w:r>
            <w:r w:rsidRPr="0013591F">
              <w:rPr>
                <w:rFonts w:ascii="Arial" w:hAnsi="Arial" w:cs="Arial"/>
                <w:sz w:val="22"/>
                <w:szCs w:val="22"/>
                <w:lang w:eastAsia="en-GB" w:bidi="ar-SA"/>
              </w:rPr>
              <w:t>T</w:t>
            </w:r>
            <w:proofErr w:type="spellEnd"/>
            <w:r w:rsidRPr="0013591F">
              <w:rPr>
                <w:rFonts w:ascii="Arial" w:hAnsi="Arial" w:cs="Arial"/>
                <w:sz w:val="22"/>
                <w:szCs w:val="22"/>
                <w:lang w:eastAsia="en-GB" w:bidi="ar-SA"/>
              </w:rPr>
              <w:t xml:space="preserve"> week </w:t>
            </w:r>
            <w:r>
              <w:rPr>
                <w:rFonts w:ascii="Arial" w:hAnsi="Arial" w:cs="Arial"/>
                <w:sz w:val="22"/>
                <w:szCs w:val="22"/>
                <w:lang w:eastAsia="en-GB" w:bidi="ar-SA"/>
              </w:rPr>
              <w:t>6</w:t>
            </w:r>
            <w:r w:rsidRPr="0013591F">
              <w:rPr>
                <w:rFonts w:ascii="Arial" w:hAnsi="Arial" w:cs="Arial"/>
                <w:sz w:val="22"/>
                <w:szCs w:val="22"/>
                <w:lang w:eastAsia="en-GB" w:bidi="ar-SA"/>
              </w:rPr>
              <w:t>, 5</w:t>
            </w:r>
            <w:r>
              <w:rPr>
                <w:rFonts w:ascii="Arial" w:hAnsi="Arial" w:cs="Arial"/>
                <w:sz w:val="22"/>
                <w:szCs w:val="22"/>
                <w:lang w:eastAsia="en-GB" w:bidi="ar-SA"/>
              </w:rPr>
              <w:t>,</w:t>
            </w:r>
            <w:r w:rsidRPr="0013591F">
              <w:rPr>
                <w:rFonts w:ascii="Arial" w:hAnsi="Arial" w:cs="Arial"/>
                <w:sz w:val="22"/>
                <w:szCs w:val="22"/>
                <w:lang w:eastAsia="en-GB" w:bidi="ar-SA"/>
              </w:rPr>
              <w:t>000 word</w:t>
            </w:r>
            <w:r w:rsidR="005B5E47">
              <w:rPr>
                <w:rFonts w:ascii="Arial" w:hAnsi="Arial" w:cs="Arial"/>
                <w:sz w:val="22"/>
                <w:szCs w:val="22"/>
                <w:lang w:eastAsia="en-GB" w:bidi="ar-SA"/>
              </w:rPr>
              <w:t xml:space="preserve"> </w:t>
            </w:r>
            <w:r w:rsidRPr="0013591F">
              <w:rPr>
                <w:rFonts w:ascii="Arial" w:hAnsi="Arial" w:cs="Arial"/>
                <w:sz w:val="22"/>
                <w:szCs w:val="22"/>
                <w:lang w:eastAsia="en-GB" w:bidi="ar-SA"/>
              </w:rPr>
              <w:t>essay</w:t>
            </w:r>
          </w:p>
        </w:tc>
      </w:tr>
    </w:tbl>
    <w:p w14:paraId="7E1D55F3" w14:textId="77777777" w:rsidR="007E3DCC" w:rsidRPr="004042DC" w:rsidRDefault="007E3DCC" w:rsidP="002148A5">
      <w:pPr>
        <w:rPr>
          <w:rFonts w:ascii="Arial" w:hAnsi="Arial" w:cs="Arial"/>
          <w:b/>
          <w:bCs/>
          <w:i/>
          <w:iCs/>
          <w:sz w:val="18"/>
          <w:szCs w:val="18"/>
        </w:rPr>
      </w:pPr>
    </w:p>
    <w:p w14:paraId="46773680" w14:textId="77777777" w:rsidR="00D4063C" w:rsidRDefault="00D4063C" w:rsidP="002148A5">
      <w:pPr>
        <w:rPr>
          <w:rFonts w:ascii="Arial" w:hAnsi="Arial" w:cs="Arial"/>
          <w:b/>
          <w:bCs/>
          <w:iCs/>
          <w:sz w:val="22"/>
          <w:szCs w:val="22"/>
        </w:rPr>
      </w:pPr>
    </w:p>
    <w:p w14:paraId="6672A3A4" w14:textId="77777777" w:rsidR="007E3DCC" w:rsidRDefault="007E3DCC" w:rsidP="002148A5">
      <w:pPr>
        <w:rPr>
          <w:rFonts w:ascii="Arial" w:hAnsi="Arial" w:cs="Arial"/>
          <w:b/>
          <w:bCs/>
          <w:iCs/>
          <w:color w:val="0000FF"/>
          <w:sz w:val="22"/>
          <w:szCs w:val="22"/>
        </w:rPr>
      </w:pPr>
      <w:r w:rsidRPr="0013591F">
        <w:rPr>
          <w:rFonts w:ascii="Arial" w:hAnsi="Arial" w:cs="Arial"/>
          <w:b/>
          <w:bCs/>
          <w:iCs/>
          <w:sz w:val="22"/>
          <w:szCs w:val="22"/>
        </w:rPr>
        <w:t>Option modules</w:t>
      </w:r>
      <w:r w:rsidRPr="0013591F">
        <w:rPr>
          <w:rFonts w:ascii="Arial" w:hAnsi="Arial" w:cs="Arial"/>
          <w:b/>
          <w:bCs/>
          <w:iCs/>
          <w:color w:val="0000FF"/>
          <w:sz w:val="22"/>
          <w:szCs w:val="22"/>
        </w:rPr>
        <w:t xml:space="preserve"> </w:t>
      </w:r>
    </w:p>
    <w:p w14:paraId="41EFF43C" w14:textId="77777777" w:rsidR="00C45D06" w:rsidRDefault="00C45D06" w:rsidP="002148A5">
      <w:pPr>
        <w:rPr>
          <w:rFonts w:ascii="Arial" w:hAnsi="Arial" w:cs="Arial"/>
          <w:b/>
          <w:bCs/>
          <w:iCs/>
          <w:color w:val="0000FF"/>
          <w:sz w:val="22"/>
          <w:szCs w:val="22"/>
        </w:rPr>
      </w:pPr>
    </w:p>
    <w:p w14:paraId="2D797A83" w14:textId="31FAC27F" w:rsidR="00C45D06" w:rsidRPr="006A56C9" w:rsidRDefault="00C45D06" w:rsidP="002148A5">
      <w:pPr>
        <w:rPr>
          <w:rFonts w:ascii="Arial" w:hAnsi="Arial" w:cs="Arial"/>
          <w:bCs/>
          <w:iCs/>
          <w:sz w:val="22"/>
          <w:szCs w:val="22"/>
        </w:rPr>
      </w:pPr>
      <w:r w:rsidRPr="006A56C9">
        <w:rPr>
          <w:rFonts w:ascii="Arial" w:hAnsi="Arial" w:cs="Arial"/>
          <w:bCs/>
          <w:iCs/>
          <w:sz w:val="22"/>
          <w:szCs w:val="22"/>
        </w:rPr>
        <w:t>Students should choose one option from table A and one from table B</w:t>
      </w:r>
    </w:p>
    <w:p w14:paraId="145B5CC8" w14:textId="77777777" w:rsidR="00C45D06" w:rsidRPr="006A56C9" w:rsidRDefault="00C45D06" w:rsidP="002148A5">
      <w:pPr>
        <w:rPr>
          <w:rFonts w:ascii="Arial" w:hAnsi="Arial" w:cs="Arial"/>
          <w:bCs/>
          <w:iCs/>
          <w:sz w:val="22"/>
          <w:szCs w:val="22"/>
        </w:rPr>
      </w:pPr>
    </w:p>
    <w:p w14:paraId="100328D8" w14:textId="6442A52F" w:rsidR="00C45D06" w:rsidRPr="006A56C9" w:rsidRDefault="00C45D06" w:rsidP="002148A5">
      <w:pPr>
        <w:rPr>
          <w:rFonts w:ascii="Arial" w:hAnsi="Arial" w:cs="Arial"/>
          <w:b/>
          <w:bCs/>
          <w:i/>
          <w:iCs/>
          <w:sz w:val="22"/>
          <w:szCs w:val="22"/>
        </w:rPr>
      </w:pPr>
      <w:r w:rsidRPr="006A56C9">
        <w:rPr>
          <w:rFonts w:ascii="Arial" w:hAnsi="Arial" w:cs="Arial"/>
          <w:b/>
          <w:bCs/>
          <w:i/>
          <w:iCs/>
          <w:sz w:val="22"/>
          <w:szCs w:val="22"/>
        </w:rPr>
        <w:t>TABLE A</w:t>
      </w:r>
    </w:p>
    <w:p w14:paraId="285DCFD4" w14:textId="77777777" w:rsidR="00C45D06" w:rsidRPr="00C45D06" w:rsidRDefault="00C45D06" w:rsidP="002148A5">
      <w:pPr>
        <w:rPr>
          <w:rFonts w:ascii="Arial" w:hAnsi="Arial" w:cs="Arial"/>
          <w:bCs/>
          <w:iCs/>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60"/>
        <w:gridCol w:w="1134"/>
        <w:gridCol w:w="1134"/>
        <w:gridCol w:w="1701"/>
        <w:gridCol w:w="1559"/>
        <w:gridCol w:w="4678"/>
      </w:tblGrid>
      <w:tr w:rsidR="007E3DCC" w:rsidRPr="0013591F" w14:paraId="0E3D061D" w14:textId="77777777" w:rsidTr="00C45D06">
        <w:tc>
          <w:tcPr>
            <w:tcW w:w="3510" w:type="dxa"/>
          </w:tcPr>
          <w:p w14:paraId="56FCADEF"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Module title</w:t>
            </w:r>
          </w:p>
        </w:tc>
        <w:tc>
          <w:tcPr>
            <w:tcW w:w="1560" w:type="dxa"/>
          </w:tcPr>
          <w:p w14:paraId="36A97E1F"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Module </w:t>
            </w:r>
          </w:p>
          <w:p w14:paraId="1F582C01"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code</w:t>
            </w:r>
          </w:p>
        </w:tc>
        <w:tc>
          <w:tcPr>
            <w:tcW w:w="1134" w:type="dxa"/>
          </w:tcPr>
          <w:p w14:paraId="149CD372"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Credit </w:t>
            </w:r>
          </w:p>
          <w:p w14:paraId="5F686EEA"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level </w:t>
            </w:r>
          </w:p>
        </w:tc>
        <w:tc>
          <w:tcPr>
            <w:tcW w:w="1134" w:type="dxa"/>
          </w:tcPr>
          <w:p w14:paraId="4473F12E"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Credit</w:t>
            </w:r>
          </w:p>
          <w:p w14:paraId="2EF85A50"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 xml:space="preserve">value </w:t>
            </w:r>
          </w:p>
        </w:tc>
        <w:tc>
          <w:tcPr>
            <w:tcW w:w="1701" w:type="dxa"/>
          </w:tcPr>
          <w:p w14:paraId="08AD786C"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Prerequisites</w:t>
            </w:r>
          </w:p>
          <w:p w14:paraId="01F1740C" w14:textId="77777777" w:rsidR="007E3DCC" w:rsidRPr="009D4ED7" w:rsidRDefault="007E3DCC" w:rsidP="00E907B6">
            <w:pPr>
              <w:jc w:val="center"/>
              <w:rPr>
                <w:rFonts w:ascii="Arial" w:hAnsi="Arial" w:cs="Arial"/>
                <w:b/>
                <w:bCs/>
                <w:sz w:val="20"/>
                <w:szCs w:val="20"/>
              </w:rPr>
            </w:pPr>
          </w:p>
        </w:tc>
        <w:tc>
          <w:tcPr>
            <w:tcW w:w="1559" w:type="dxa"/>
          </w:tcPr>
          <w:p w14:paraId="26FD954D"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Assessment rules</w:t>
            </w:r>
          </w:p>
        </w:tc>
        <w:tc>
          <w:tcPr>
            <w:tcW w:w="4678" w:type="dxa"/>
          </w:tcPr>
          <w:p w14:paraId="69557381" w14:textId="77777777" w:rsidR="007E3DCC" w:rsidRPr="009D4ED7" w:rsidRDefault="007E3DCC" w:rsidP="00E907B6">
            <w:pPr>
              <w:jc w:val="center"/>
              <w:rPr>
                <w:rFonts w:ascii="Arial" w:hAnsi="Arial" w:cs="Arial"/>
                <w:b/>
                <w:bCs/>
                <w:sz w:val="20"/>
                <w:szCs w:val="20"/>
              </w:rPr>
            </w:pPr>
            <w:r w:rsidRPr="009D4ED7">
              <w:rPr>
                <w:rFonts w:ascii="Arial" w:hAnsi="Arial" w:cs="Arial"/>
                <w:b/>
                <w:bCs/>
                <w:sz w:val="20"/>
                <w:szCs w:val="20"/>
              </w:rPr>
              <w:t>Timing and format of main assessment</w:t>
            </w:r>
          </w:p>
        </w:tc>
      </w:tr>
      <w:tr w:rsidR="00C45D06" w:rsidRPr="0013591F" w14:paraId="5DCB4D37" w14:textId="77777777" w:rsidTr="00C45D06">
        <w:tc>
          <w:tcPr>
            <w:tcW w:w="3510" w:type="dxa"/>
          </w:tcPr>
          <w:p w14:paraId="21D8C5B8" w14:textId="0C5B2528" w:rsidR="00C45D06" w:rsidRPr="00C45D06" w:rsidRDefault="00C45D06" w:rsidP="00C45D06">
            <w:pPr>
              <w:rPr>
                <w:rFonts w:ascii="Arial" w:hAnsi="Arial" w:cs="Arial"/>
                <w:b/>
                <w:bCs/>
                <w:sz w:val="20"/>
                <w:szCs w:val="20"/>
              </w:rPr>
            </w:pPr>
            <w:r w:rsidRPr="00C45D06">
              <w:rPr>
                <w:rFonts w:ascii="Arial" w:hAnsi="Arial" w:cs="Arial"/>
                <w:sz w:val="22"/>
                <w:szCs w:val="22"/>
              </w:rPr>
              <w:t>Education and Development</w:t>
            </w:r>
          </w:p>
        </w:tc>
        <w:tc>
          <w:tcPr>
            <w:tcW w:w="1560" w:type="dxa"/>
          </w:tcPr>
          <w:p w14:paraId="1425E5DC" w14:textId="1FAD2D33" w:rsidR="00C45D06" w:rsidRPr="00C45D06" w:rsidRDefault="00C45D06" w:rsidP="00C45D06">
            <w:pPr>
              <w:rPr>
                <w:rFonts w:ascii="Arial" w:hAnsi="Arial" w:cs="Arial"/>
                <w:b/>
                <w:bCs/>
                <w:sz w:val="20"/>
                <w:szCs w:val="20"/>
              </w:rPr>
            </w:pPr>
            <w:r w:rsidRPr="00C45D06">
              <w:rPr>
                <w:rFonts w:ascii="Arial" w:hAnsi="Arial" w:cs="Arial"/>
                <w:sz w:val="22"/>
                <w:szCs w:val="22"/>
              </w:rPr>
              <w:t>EDU00005H</w:t>
            </w:r>
          </w:p>
        </w:tc>
        <w:tc>
          <w:tcPr>
            <w:tcW w:w="1134" w:type="dxa"/>
          </w:tcPr>
          <w:p w14:paraId="0CEFDD60" w14:textId="51ABC3CF" w:rsidR="00C45D06" w:rsidRPr="00C45D06" w:rsidRDefault="00C45D06" w:rsidP="00C45D06">
            <w:pPr>
              <w:rPr>
                <w:rFonts w:ascii="Arial" w:hAnsi="Arial" w:cs="Arial"/>
                <w:b/>
                <w:bCs/>
                <w:sz w:val="20"/>
                <w:szCs w:val="20"/>
              </w:rPr>
            </w:pPr>
            <w:r w:rsidRPr="00C45D06">
              <w:rPr>
                <w:rFonts w:ascii="Arial" w:hAnsi="Arial" w:cs="Arial"/>
                <w:bCs/>
                <w:sz w:val="22"/>
                <w:szCs w:val="22"/>
              </w:rPr>
              <w:t>6/H</w:t>
            </w:r>
          </w:p>
        </w:tc>
        <w:tc>
          <w:tcPr>
            <w:tcW w:w="1134" w:type="dxa"/>
          </w:tcPr>
          <w:p w14:paraId="690C650B" w14:textId="4583C493" w:rsidR="00C45D06" w:rsidRPr="00C45D06" w:rsidRDefault="00C45D06" w:rsidP="00C45D06">
            <w:pPr>
              <w:rPr>
                <w:rFonts w:ascii="Arial" w:hAnsi="Arial" w:cs="Arial"/>
                <w:b/>
                <w:bCs/>
                <w:sz w:val="20"/>
                <w:szCs w:val="20"/>
              </w:rPr>
            </w:pPr>
            <w:r w:rsidRPr="00C45D06">
              <w:rPr>
                <w:rFonts w:ascii="Arial" w:hAnsi="Arial" w:cs="Arial"/>
                <w:bCs/>
                <w:sz w:val="22"/>
                <w:szCs w:val="22"/>
              </w:rPr>
              <w:t>20</w:t>
            </w:r>
          </w:p>
        </w:tc>
        <w:tc>
          <w:tcPr>
            <w:tcW w:w="1701" w:type="dxa"/>
          </w:tcPr>
          <w:p w14:paraId="1B8D478A" w14:textId="6B191637" w:rsidR="00C45D06" w:rsidRPr="00C45D06" w:rsidRDefault="00C45D06" w:rsidP="00C45D06">
            <w:pPr>
              <w:rPr>
                <w:rFonts w:ascii="Arial" w:hAnsi="Arial" w:cs="Arial"/>
                <w:b/>
                <w:bCs/>
                <w:sz w:val="20"/>
                <w:szCs w:val="20"/>
              </w:rPr>
            </w:pPr>
            <w:r w:rsidRPr="00C45D06">
              <w:rPr>
                <w:rFonts w:ascii="Arial" w:hAnsi="Arial" w:cs="Arial"/>
                <w:bCs/>
                <w:sz w:val="22"/>
                <w:szCs w:val="22"/>
              </w:rPr>
              <w:t>None</w:t>
            </w:r>
          </w:p>
        </w:tc>
        <w:tc>
          <w:tcPr>
            <w:tcW w:w="1559" w:type="dxa"/>
          </w:tcPr>
          <w:p w14:paraId="15FE4C3B" w14:textId="3C761B84" w:rsidR="00C45D06" w:rsidRPr="00C45D06" w:rsidRDefault="00C45D06" w:rsidP="00C45D06">
            <w:pPr>
              <w:rPr>
                <w:rFonts w:ascii="Arial" w:hAnsi="Arial" w:cs="Arial"/>
                <w:b/>
                <w:bCs/>
                <w:sz w:val="20"/>
                <w:szCs w:val="20"/>
              </w:rPr>
            </w:pPr>
            <w:r w:rsidRPr="00C45D06">
              <w:rPr>
                <w:rFonts w:ascii="Arial" w:hAnsi="Arial" w:cs="Arial"/>
                <w:bCs/>
                <w:sz w:val="22"/>
                <w:szCs w:val="22"/>
              </w:rPr>
              <w:t>N/A</w:t>
            </w:r>
          </w:p>
        </w:tc>
        <w:tc>
          <w:tcPr>
            <w:tcW w:w="4678" w:type="dxa"/>
          </w:tcPr>
          <w:p w14:paraId="57BF37C4" w14:textId="1A0A6136" w:rsidR="00C45D06" w:rsidRPr="00C45D06" w:rsidRDefault="00C45D06" w:rsidP="00C45D06">
            <w:pPr>
              <w:rPr>
                <w:rFonts w:ascii="Arial" w:hAnsi="Arial" w:cs="Arial"/>
                <w:b/>
                <w:bCs/>
                <w:sz w:val="20"/>
                <w:szCs w:val="20"/>
              </w:rPr>
            </w:pPr>
            <w:r w:rsidRPr="00C45D06">
              <w:rPr>
                <w:rFonts w:ascii="Arial" w:hAnsi="Arial" w:cs="Arial"/>
                <w:bCs/>
                <w:sz w:val="20"/>
                <w:szCs w:val="22"/>
              </w:rPr>
              <w:t xml:space="preserve">Final assessment , </w:t>
            </w:r>
            <w:proofErr w:type="spellStart"/>
            <w:r w:rsidRPr="00C45D06">
              <w:rPr>
                <w:rFonts w:ascii="Arial" w:hAnsi="Arial" w:cs="Arial"/>
                <w:bCs/>
                <w:sz w:val="20"/>
                <w:szCs w:val="22"/>
              </w:rPr>
              <w:t>SpT</w:t>
            </w:r>
            <w:proofErr w:type="spellEnd"/>
            <w:r w:rsidRPr="00C45D06">
              <w:rPr>
                <w:rFonts w:ascii="Arial" w:hAnsi="Arial" w:cs="Arial"/>
                <w:bCs/>
                <w:sz w:val="20"/>
                <w:szCs w:val="22"/>
              </w:rPr>
              <w:t xml:space="preserve"> week 1, 5000 word essay</w:t>
            </w:r>
          </w:p>
        </w:tc>
      </w:tr>
      <w:tr w:rsidR="00C45D06" w:rsidRPr="0013591F" w14:paraId="3D4FFFFB" w14:textId="77777777" w:rsidTr="00C45D06">
        <w:tc>
          <w:tcPr>
            <w:tcW w:w="3510" w:type="dxa"/>
          </w:tcPr>
          <w:p w14:paraId="4580636A" w14:textId="63584CBA" w:rsidR="00C45D06" w:rsidRPr="00C45D06" w:rsidRDefault="00C45D06" w:rsidP="00C45D06">
            <w:pPr>
              <w:rPr>
                <w:rFonts w:ascii="Arial" w:hAnsi="Arial" w:cs="Arial"/>
                <w:b/>
                <w:bCs/>
                <w:sz w:val="20"/>
                <w:szCs w:val="20"/>
              </w:rPr>
            </w:pPr>
            <w:r w:rsidRPr="00C45D06">
              <w:rPr>
                <w:rFonts w:ascii="Arial" w:hAnsi="Arial" w:cs="Arial"/>
                <w:sz w:val="22"/>
                <w:szCs w:val="22"/>
              </w:rPr>
              <w:t>Placement Study</w:t>
            </w:r>
          </w:p>
        </w:tc>
        <w:tc>
          <w:tcPr>
            <w:tcW w:w="1560" w:type="dxa"/>
          </w:tcPr>
          <w:p w14:paraId="6972A5C8" w14:textId="4D847268" w:rsidR="00C45D06" w:rsidRPr="00C45D06" w:rsidRDefault="00C45D06" w:rsidP="00C45D06">
            <w:pPr>
              <w:rPr>
                <w:rFonts w:ascii="Arial" w:hAnsi="Arial" w:cs="Arial"/>
                <w:b/>
                <w:bCs/>
                <w:sz w:val="20"/>
                <w:szCs w:val="20"/>
              </w:rPr>
            </w:pPr>
            <w:r w:rsidRPr="00C45D06">
              <w:rPr>
                <w:rFonts w:ascii="Arial" w:hAnsi="Arial" w:cs="Arial"/>
                <w:sz w:val="22"/>
                <w:szCs w:val="22"/>
              </w:rPr>
              <w:t>EDU00013H</w:t>
            </w:r>
          </w:p>
        </w:tc>
        <w:tc>
          <w:tcPr>
            <w:tcW w:w="1134" w:type="dxa"/>
          </w:tcPr>
          <w:p w14:paraId="6E4EE669" w14:textId="6D25DCC4" w:rsidR="00C45D06" w:rsidRPr="00C45D06" w:rsidRDefault="00C45D06" w:rsidP="00C45D06">
            <w:pPr>
              <w:rPr>
                <w:rFonts w:ascii="Arial" w:hAnsi="Arial" w:cs="Arial"/>
                <w:b/>
                <w:bCs/>
                <w:sz w:val="20"/>
                <w:szCs w:val="20"/>
              </w:rPr>
            </w:pPr>
            <w:r w:rsidRPr="00C45D06">
              <w:rPr>
                <w:rFonts w:ascii="Arial" w:hAnsi="Arial" w:cs="Arial"/>
                <w:bCs/>
                <w:sz w:val="22"/>
                <w:szCs w:val="22"/>
              </w:rPr>
              <w:t>6/H</w:t>
            </w:r>
          </w:p>
        </w:tc>
        <w:tc>
          <w:tcPr>
            <w:tcW w:w="1134" w:type="dxa"/>
          </w:tcPr>
          <w:p w14:paraId="63EA348A" w14:textId="60933500" w:rsidR="00C45D06" w:rsidRPr="00C45D06" w:rsidRDefault="00C45D06" w:rsidP="00C45D06">
            <w:pPr>
              <w:rPr>
                <w:rFonts w:ascii="Arial" w:hAnsi="Arial" w:cs="Arial"/>
                <w:b/>
                <w:bCs/>
                <w:sz w:val="20"/>
                <w:szCs w:val="20"/>
              </w:rPr>
            </w:pPr>
            <w:r w:rsidRPr="00C45D06">
              <w:rPr>
                <w:rFonts w:ascii="Arial" w:hAnsi="Arial" w:cs="Arial"/>
                <w:bCs/>
                <w:sz w:val="22"/>
                <w:szCs w:val="22"/>
              </w:rPr>
              <w:t>20</w:t>
            </w:r>
          </w:p>
        </w:tc>
        <w:tc>
          <w:tcPr>
            <w:tcW w:w="1701" w:type="dxa"/>
          </w:tcPr>
          <w:p w14:paraId="2AEE8FA4" w14:textId="0A652D20" w:rsidR="00C45D06" w:rsidRPr="00C45D06" w:rsidRDefault="00C45D06" w:rsidP="00C45D06">
            <w:pPr>
              <w:rPr>
                <w:rFonts w:ascii="Arial" w:hAnsi="Arial" w:cs="Arial"/>
                <w:b/>
                <w:bCs/>
                <w:sz w:val="20"/>
                <w:szCs w:val="20"/>
              </w:rPr>
            </w:pPr>
            <w:r w:rsidRPr="00C45D06">
              <w:rPr>
                <w:rFonts w:ascii="Arial" w:hAnsi="Arial" w:cs="Arial"/>
                <w:bCs/>
                <w:sz w:val="22"/>
                <w:szCs w:val="22"/>
              </w:rPr>
              <w:t>None</w:t>
            </w:r>
          </w:p>
        </w:tc>
        <w:tc>
          <w:tcPr>
            <w:tcW w:w="1559" w:type="dxa"/>
          </w:tcPr>
          <w:p w14:paraId="1D094392" w14:textId="6680DC38" w:rsidR="00C45D06" w:rsidRPr="00C45D06" w:rsidRDefault="00C45D06" w:rsidP="00C45D06">
            <w:pPr>
              <w:rPr>
                <w:rFonts w:ascii="Arial" w:hAnsi="Arial" w:cs="Arial"/>
                <w:b/>
                <w:bCs/>
                <w:sz w:val="20"/>
                <w:szCs w:val="20"/>
              </w:rPr>
            </w:pPr>
            <w:r w:rsidRPr="00C45D06">
              <w:rPr>
                <w:rFonts w:ascii="Arial" w:hAnsi="Arial" w:cs="Arial"/>
                <w:bCs/>
                <w:sz w:val="22"/>
                <w:szCs w:val="22"/>
              </w:rPr>
              <w:t>N/A</w:t>
            </w:r>
          </w:p>
        </w:tc>
        <w:tc>
          <w:tcPr>
            <w:tcW w:w="4678" w:type="dxa"/>
          </w:tcPr>
          <w:p w14:paraId="07720C56" w14:textId="788D4800" w:rsidR="00C45D06" w:rsidRPr="00C45D06" w:rsidRDefault="00C45D06" w:rsidP="00C45D06">
            <w:pPr>
              <w:rPr>
                <w:rFonts w:ascii="Arial" w:hAnsi="Arial" w:cs="Arial"/>
                <w:b/>
                <w:bCs/>
                <w:sz w:val="20"/>
                <w:szCs w:val="20"/>
              </w:rPr>
            </w:pPr>
            <w:r w:rsidRPr="00C45D06">
              <w:rPr>
                <w:rFonts w:ascii="Arial" w:hAnsi="Arial" w:cs="Arial"/>
                <w:bCs/>
                <w:sz w:val="20"/>
                <w:szCs w:val="22"/>
              </w:rPr>
              <w:t xml:space="preserve">Final assessment , </w:t>
            </w:r>
            <w:proofErr w:type="spellStart"/>
            <w:r w:rsidRPr="00C45D06">
              <w:rPr>
                <w:rFonts w:ascii="Arial" w:hAnsi="Arial" w:cs="Arial"/>
                <w:bCs/>
                <w:sz w:val="20"/>
                <w:szCs w:val="22"/>
              </w:rPr>
              <w:t>SpT</w:t>
            </w:r>
            <w:proofErr w:type="spellEnd"/>
            <w:r w:rsidRPr="00C45D06">
              <w:rPr>
                <w:rFonts w:ascii="Arial" w:hAnsi="Arial" w:cs="Arial"/>
                <w:bCs/>
                <w:sz w:val="20"/>
                <w:szCs w:val="22"/>
              </w:rPr>
              <w:t xml:space="preserve"> week 1, 5000 word report</w:t>
            </w:r>
          </w:p>
        </w:tc>
      </w:tr>
      <w:tr w:rsidR="00C45D06" w:rsidRPr="0013591F" w14:paraId="0F0CC52C" w14:textId="77777777" w:rsidTr="00C45D06">
        <w:tc>
          <w:tcPr>
            <w:tcW w:w="3510" w:type="dxa"/>
          </w:tcPr>
          <w:p w14:paraId="7E3DB3ED" w14:textId="481F47E5" w:rsidR="00C45D06" w:rsidRPr="00C45D06" w:rsidRDefault="00C45D06" w:rsidP="00C45D06">
            <w:pPr>
              <w:rPr>
                <w:rFonts w:ascii="Arial" w:hAnsi="Arial" w:cs="Arial"/>
                <w:b/>
                <w:bCs/>
                <w:sz w:val="20"/>
                <w:szCs w:val="20"/>
              </w:rPr>
            </w:pPr>
            <w:r>
              <w:rPr>
                <w:rFonts w:ascii="Arial" w:hAnsi="Arial" w:cs="Arial"/>
                <w:color w:val="161616"/>
                <w:sz w:val="22"/>
                <w:szCs w:val="22"/>
                <w:lang w:val="en-US" w:eastAsia="en-GB" w:bidi="ar-SA"/>
              </w:rPr>
              <w:t>Philosophy, E</w:t>
            </w:r>
            <w:r w:rsidRPr="00C45D06">
              <w:rPr>
                <w:rFonts w:ascii="Arial" w:hAnsi="Arial" w:cs="Arial"/>
                <w:color w:val="161616"/>
                <w:sz w:val="22"/>
                <w:szCs w:val="22"/>
                <w:lang w:val="en-US" w:eastAsia="en-GB" w:bidi="ar-SA"/>
              </w:rPr>
              <w:t xml:space="preserve">ducation and </w:t>
            </w:r>
            <w:r>
              <w:rPr>
                <w:rFonts w:ascii="Arial" w:hAnsi="Arial" w:cs="Arial"/>
                <w:color w:val="161616"/>
                <w:sz w:val="22"/>
                <w:szCs w:val="22"/>
                <w:lang w:val="en-US" w:eastAsia="en-GB" w:bidi="ar-SA"/>
              </w:rPr>
              <w:t>C</w:t>
            </w:r>
            <w:r w:rsidRPr="00C45D06">
              <w:rPr>
                <w:rFonts w:ascii="Arial" w:hAnsi="Arial" w:cs="Arial"/>
                <w:color w:val="161616"/>
                <w:sz w:val="22"/>
                <w:szCs w:val="22"/>
                <w:lang w:val="en-US" w:eastAsia="en-GB" w:bidi="ar-SA"/>
              </w:rPr>
              <w:t>hildren</w:t>
            </w:r>
          </w:p>
        </w:tc>
        <w:tc>
          <w:tcPr>
            <w:tcW w:w="1560" w:type="dxa"/>
          </w:tcPr>
          <w:p w14:paraId="202C92F2" w14:textId="0A58FF44" w:rsidR="00C45D06" w:rsidRPr="00C45D06" w:rsidRDefault="00C45D06" w:rsidP="00C45D06">
            <w:pPr>
              <w:rPr>
                <w:rFonts w:ascii="Arial" w:hAnsi="Arial" w:cs="Arial"/>
                <w:b/>
                <w:bCs/>
                <w:sz w:val="20"/>
                <w:szCs w:val="20"/>
              </w:rPr>
            </w:pPr>
            <w:r w:rsidRPr="00C45D06">
              <w:rPr>
                <w:rFonts w:ascii="Arial" w:hAnsi="Arial" w:cs="Arial"/>
                <w:sz w:val="22"/>
                <w:szCs w:val="22"/>
              </w:rPr>
              <w:t>EDU00041H</w:t>
            </w:r>
          </w:p>
        </w:tc>
        <w:tc>
          <w:tcPr>
            <w:tcW w:w="1134" w:type="dxa"/>
          </w:tcPr>
          <w:p w14:paraId="13457739"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6/H</w:t>
            </w:r>
          </w:p>
          <w:p w14:paraId="690E0D87" w14:textId="77777777" w:rsidR="00C45D06" w:rsidRPr="00C45D06" w:rsidRDefault="00C45D06" w:rsidP="00C45D06">
            <w:pPr>
              <w:rPr>
                <w:rFonts w:ascii="Arial" w:hAnsi="Arial" w:cs="Arial"/>
                <w:b/>
                <w:bCs/>
                <w:sz w:val="20"/>
                <w:szCs w:val="20"/>
              </w:rPr>
            </w:pPr>
          </w:p>
        </w:tc>
        <w:tc>
          <w:tcPr>
            <w:tcW w:w="1134" w:type="dxa"/>
          </w:tcPr>
          <w:p w14:paraId="6AFB7CED"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20</w:t>
            </w:r>
          </w:p>
          <w:p w14:paraId="5B29D60C" w14:textId="77777777" w:rsidR="00C45D06" w:rsidRPr="00C45D06" w:rsidRDefault="00C45D06" w:rsidP="00C45D06">
            <w:pPr>
              <w:rPr>
                <w:rFonts w:ascii="Arial" w:hAnsi="Arial" w:cs="Arial"/>
                <w:b/>
                <w:bCs/>
                <w:sz w:val="20"/>
                <w:szCs w:val="20"/>
              </w:rPr>
            </w:pPr>
          </w:p>
        </w:tc>
        <w:tc>
          <w:tcPr>
            <w:tcW w:w="1701" w:type="dxa"/>
          </w:tcPr>
          <w:p w14:paraId="4CF48B48"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None</w:t>
            </w:r>
          </w:p>
          <w:p w14:paraId="6F057AAD" w14:textId="77777777" w:rsidR="00C45D06" w:rsidRPr="00C45D06" w:rsidRDefault="00C45D06" w:rsidP="00C45D06">
            <w:pPr>
              <w:rPr>
                <w:rFonts w:ascii="Arial" w:hAnsi="Arial" w:cs="Arial"/>
                <w:b/>
                <w:bCs/>
                <w:sz w:val="20"/>
                <w:szCs w:val="20"/>
              </w:rPr>
            </w:pPr>
          </w:p>
        </w:tc>
        <w:tc>
          <w:tcPr>
            <w:tcW w:w="1559" w:type="dxa"/>
          </w:tcPr>
          <w:p w14:paraId="5C90144F"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N/A</w:t>
            </w:r>
          </w:p>
          <w:p w14:paraId="40402367" w14:textId="77777777" w:rsidR="00C45D06" w:rsidRPr="00C45D06" w:rsidRDefault="00C45D06" w:rsidP="00C45D06">
            <w:pPr>
              <w:rPr>
                <w:rFonts w:ascii="Arial" w:hAnsi="Arial" w:cs="Arial"/>
                <w:b/>
                <w:bCs/>
                <w:sz w:val="20"/>
                <w:szCs w:val="20"/>
              </w:rPr>
            </w:pPr>
          </w:p>
        </w:tc>
        <w:tc>
          <w:tcPr>
            <w:tcW w:w="4678" w:type="dxa"/>
          </w:tcPr>
          <w:p w14:paraId="779AF743" w14:textId="1E67FBA9" w:rsidR="00C45D06" w:rsidRPr="00C45D06" w:rsidRDefault="00C45D06" w:rsidP="00C45D06">
            <w:pPr>
              <w:rPr>
                <w:rFonts w:ascii="Arial" w:hAnsi="Arial" w:cs="Arial"/>
                <w:b/>
                <w:bCs/>
                <w:sz w:val="20"/>
                <w:szCs w:val="20"/>
              </w:rPr>
            </w:pPr>
            <w:r w:rsidRPr="00C45D06">
              <w:rPr>
                <w:rFonts w:ascii="Arial" w:hAnsi="Arial" w:cs="Arial"/>
                <w:bCs/>
                <w:sz w:val="20"/>
                <w:szCs w:val="22"/>
              </w:rPr>
              <w:t xml:space="preserve">Final assessment , </w:t>
            </w:r>
            <w:proofErr w:type="spellStart"/>
            <w:r w:rsidRPr="00C45D06">
              <w:rPr>
                <w:rFonts w:ascii="Arial" w:hAnsi="Arial" w:cs="Arial"/>
                <w:bCs/>
                <w:sz w:val="20"/>
                <w:szCs w:val="22"/>
              </w:rPr>
              <w:t>SpT</w:t>
            </w:r>
            <w:proofErr w:type="spellEnd"/>
            <w:r w:rsidRPr="00C45D06">
              <w:rPr>
                <w:rFonts w:ascii="Arial" w:hAnsi="Arial" w:cs="Arial"/>
                <w:bCs/>
                <w:sz w:val="20"/>
                <w:szCs w:val="22"/>
              </w:rPr>
              <w:t xml:space="preserve"> week 1, 5000 word essay</w:t>
            </w:r>
          </w:p>
        </w:tc>
      </w:tr>
      <w:tr w:rsidR="00C45D06" w:rsidRPr="0013591F" w14:paraId="52E9DE8A" w14:textId="77777777" w:rsidTr="00C45D06">
        <w:tc>
          <w:tcPr>
            <w:tcW w:w="3510" w:type="dxa"/>
          </w:tcPr>
          <w:p w14:paraId="49751567" w14:textId="162E3786" w:rsidR="00C45D06" w:rsidRPr="00C45D06" w:rsidRDefault="00C45D06" w:rsidP="00C45D06">
            <w:pPr>
              <w:rPr>
                <w:rFonts w:ascii="Arial" w:hAnsi="Arial" w:cs="Arial"/>
                <w:b/>
                <w:bCs/>
                <w:sz w:val="20"/>
                <w:szCs w:val="20"/>
              </w:rPr>
            </w:pPr>
            <w:r w:rsidRPr="00C45D06">
              <w:rPr>
                <w:rFonts w:ascii="Arial" w:hAnsi="Arial" w:cs="Arial"/>
                <w:color w:val="161616"/>
                <w:sz w:val="22"/>
                <w:szCs w:val="22"/>
                <w:lang w:val="en-US" w:eastAsia="en-GB" w:bidi="ar-SA"/>
              </w:rPr>
              <w:t>Supporting pupils' psychological development in schools</w:t>
            </w:r>
          </w:p>
        </w:tc>
        <w:tc>
          <w:tcPr>
            <w:tcW w:w="1560" w:type="dxa"/>
          </w:tcPr>
          <w:p w14:paraId="0614BAD8" w14:textId="77777777" w:rsidR="00C45D06" w:rsidRPr="00C45D06" w:rsidRDefault="00C45D06" w:rsidP="00C45D06">
            <w:pPr>
              <w:rPr>
                <w:rFonts w:ascii="Arial" w:hAnsi="Arial" w:cs="Arial"/>
                <w:color w:val="000000"/>
                <w:sz w:val="22"/>
                <w:szCs w:val="22"/>
              </w:rPr>
            </w:pPr>
            <w:r w:rsidRPr="00C45D06">
              <w:rPr>
                <w:rFonts w:ascii="Arial" w:hAnsi="Arial" w:cs="Arial"/>
                <w:color w:val="000000"/>
                <w:sz w:val="22"/>
                <w:szCs w:val="22"/>
              </w:rPr>
              <w:t>EDU00042H</w:t>
            </w:r>
          </w:p>
          <w:p w14:paraId="2BC2EF47" w14:textId="77777777" w:rsidR="00C45D06" w:rsidRPr="00C45D06" w:rsidRDefault="00C45D06" w:rsidP="00C45D06">
            <w:pPr>
              <w:rPr>
                <w:rFonts w:ascii="Arial" w:hAnsi="Arial" w:cs="Arial"/>
                <w:b/>
                <w:bCs/>
                <w:sz w:val="20"/>
                <w:szCs w:val="20"/>
              </w:rPr>
            </w:pPr>
          </w:p>
        </w:tc>
        <w:tc>
          <w:tcPr>
            <w:tcW w:w="1134" w:type="dxa"/>
          </w:tcPr>
          <w:p w14:paraId="6450958E"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6/H</w:t>
            </w:r>
          </w:p>
          <w:p w14:paraId="70624EFB" w14:textId="77777777" w:rsidR="00C45D06" w:rsidRPr="00C45D06" w:rsidRDefault="00C45D06" w:rsidP="00C45D06">
            <w:pPr>
              <w:rPr>
                <w:rFonts w:ascii="Arial" w:hAnsi="Arial" w:cs="Arial"/>
                <w:b/>
                <w:bCs/>
                <w:sz w:val="20"/>
                <w:szCs w:val="20"/>
              </w:rPr>
            </w:pPr>
          </w:p>
        </w:tc>
        <w:tc>
          <w:tcPr>
            <w:tcW w:w="1134" w:type="dxa"/>
          </w:tcPr>
          <w:p w14:paraId="0286656C"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20</w:t>
            </w:r>
          </w:p>
          <w:p w14:paraId="067CEB5F" w14:textId="77777777" w:rsidR="00C45D06" w:rsidRPr="00C45D06" w:rsidRDefault="00C45D06" w:rsidP="00C45D06">
            <w:pPr>
              <w:rPr>
                <w:rFonts w:ascii="Arial" w:hAnsi="Arial" w:cs="Arial"/>
                <w:b/>
                <w:bCs/>
                <w:sz w:val="20"/>
                <w:szCs w:val="20"/>
              </w:rPr>
            </w:pPr>
          </w:p>
        </w:tc>
        <w:tc>
          <w:tcPr>
            <w:tcW w:w="1701" w:type="dxa"/>
          </w:tcPr>
          <w:p w14:paraId="78ED84DF"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None</w:t>
            </w:r>
          </w:p>
          <w:p w14:paraId="015E5C7B" w14:textId="77777777" w:rsidR="00C45D06" w:rsidRPr="00C45D06" w:rsidRDefault="00C45D06" w:rsidP="00C45D06">
            <w:pPr>
              <w:rPr>
                <w:rFonts w:ascii="Arial" w:hAnsi="Arial" w:cs="Arial"/>
                <w:b/>
                <w:bCs/>
                <w:sz w:val="20"/>
                <w:szCs w:val="20"/>
              </w:rPr>
            </w:pPr>
          </w:p>
        </w:tc>
        <w:tc>
          <w:tcPr>
            <w:tcW w:w="1559" w:type="dxa"/>
          </w:tcPr>
          <w:p w14:paraId="4B0F5866"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N/A</w:t>
            </w:r>
          </w:p>
          <w:p w14:paraId="1C0E7A4E" w14:textId="77777777" w:rsidR="00C45D06" w:rsidRPr="00C45D06" w:rsidRDefault="00C45D06" w:rsidP="00C45D06">
            <w:pPr>
              <w:rPr>
                <w:rFonts w:ascii="Arial" w:hAnsi="Arial" w:cs="Arial"/>
                <w:b/>
                <w:bCs/>
                <w:sz w:val="20"/>
                <w:szCs w:val="20"/>
              </w:rPr>
            </w:pPr>
          </w:p>
        </w:tc>
        <w:tc>
          <w:tcPr>
            <w:tcW w:w="4678" w:type="dxa"/>
          </w:tcPr>
          <w:p w14:paraId="7276CED6" w14:textId="26BF1580" w:rsidR="00C45D06" w:rsidRPr="00C45D06" w:rsidRDefault="00C45D06" w:rsidP="00C45D06">
            <w:pPr>
              <w:rPr>
                <w:rFonts w:ascii="Arial" w:hAnsi="Arial" w:cs="Arial"/>
                <w:b/>
                <w:bCs/>
                <w:sz w:val="20"/>
                <w:szCs w:val="20"/>
              </w:rPr>
            </w:pPr>
            <w:r w:rsidRPr="00C45D06">
              <w:rPr>
                <w:rFonts w:ascii="Arial" w:hAnsi="Arial" w:cs="Arial"/>
                <w:bCs/>
                <w:sz w:val="20"/>
                <w:szCs w:val="22"/>
              </w:rPr>
              <w:t xml:space="preserve">Final assessment , </w:t>
            </w:r>
            <w:proofErr w:type="spellStart"/>
            <w:r w:rsidRPr="00C45D06">
              <w:rPr>
                <w:rFonts w:ascii="Arial" w:hAnsi="Arial" w:cs="Arial"/>
                <w:bCs/>
                <w:sz w:val="20"/>
                <w:szCs w:val="22"/>
              </w:rPr>
              <w:t>SpT</w:t>
            </w:r>
            <w:proofErr w:type="spellEnd"/>
            <w:r w:rsidRPr="00C45D06">
              <w:rPr>
                <w:rFonts w:ascii="Arial" w:hAnsi="Arial" w:cs="Arial"/>
                <w:bCs/>
                <w:sz w:val="20"/>
                <w:szCs w:val="22"/>
              </w:rPr>
              <w:t xml:space="preserve"> week 1, 5000 word essay</w:t>
            </w:r>
          </w:p>
        </w:tc>
      </w:tr>
      <w:tr w:rsidR="00C45D06" w:rsidRPr="0013591F" w14:paraId="75EDD0DB" w14:textId="77777777" w:rsidTr="00C45D06">
        <w:tc>
          <w:tcPr>
            <w:tcW w:w="3510" w:type="dxa"/>
          </w:tcPr>
          <w:p w14:paraId="0BA89E2E" w14:textId="156173CD" w:rsidR="00C45D06" w:rsidRPr="00C45D06" w:rsidRDefault="00C45D06" w:rsidP="00C45D06">
            <w:pPr>
              <w:rPr>
                <w:rFonts w:ascii="Arial" w:hAnsi="Arial" w:cs="Arial"/>
                <w:color w:val="161616"/>
                <w:sz w:val="22"/>
                <w:szCs w:val="22"/>
                <w:lang w:val="en-US" w:eastAsia="en-GB" w:bidi="ar-SA"/>
              </w:rPr>
            </w:pPr>
            <w:r w:rsidRPr="00C45D06">
              <w:rPr>
                <w:rFonts w:ascii="Arial" w:hAnsi="Arial" w:cs="Arial"/>
                <w:color w:val="161616"/>
                <w:sz w:val="22"/>
                <w:szCs w:val="22"/>
                <w:lang w:val="en-US" w:eastAsia="en-GB" w:bidi="ar-SA"/>
              </w:rPr>
              <w:t xml:space="preserve">Psychology of </w:t>
            </w:r>
            <w:r>
              <w:rPr>
                <w:rFonts w:ascii="Arial" w:hAnsi="Arial" w:cs="Arial"/>
                <w:color w:val="161616"/>
                <w:sz w:val="22"/>
                <w:szCs w:val="22"/>
                <w:lang w:val="en-US" w:eastAsia="en-GB" w:bidi="ar-SA"/>
              </w:rPr>
              <w:t>Social P</w:t>
            </w:r>
            <w:r w:rsidRPr="00C45D06">
              <w:rPr>
                <w:rFonts w:ascii="Arial" w:hAnsi="Arial" w:cs="Arial"/>
                <w:color w:val="161616"/>
                <w:sz w:val="22"/>
                <w:szCs w:val="22"/>
                <w:lang w:val="en-US" w:eastAsia="en-GB" w:bidi="ar-SA"/>
              </w:rPr>
              <w:t>edagogy</w:t>
            </w:r>
          </w:p>
          <w:p w14:paraId="64C58857" w14:textId="77777777" w:rsidR="00C45D06" w:rsidRPr="00C45D06" w:rsidRDefault="00C45D06" w:rsidP="00C45D06">
            <w:pPr>
              <w:rPr>
                <w:rFonts w:ascii="Arial" w:hAnsi="Arial" w:cs="Arial"/>
                <w:b/>
                <w:bCs/>
                <w:sz w:val="20"/>
                <w:szCs w:val="20"/>
              </w:rPr>
            </w:pPr>
          </w:p>
        </w:tc>
        <w:tc>
          <w:tcPr>
            <w:tcW w:w="1560" w:type="dxa"/>
          </w:tcPr>
          <w:p w14:paraId="5EC8F38C" w14:textId="77777777" w:rsidR="00C45D06" w:rsidRPr="00C45D06" w:rsidRDefault="00C45D06" w:rsidP="00C45D06">
            <w:pPr>
              <w:rPr>
                <w:rFonts w:ascii="Arial" w:hAnsi="Arial" w:cs="Arial"/>
                <w:color w:val="000000"/>
                <w:sz w:val="22"/>
                <w:szCs w:val="22"/>
              </w:rPr>
            </w:pPr>
            <w:r w:rsidRPr="00C45D06">
              <w:rPr>
                <w:rFonts w:ascii="Arial" w:hAnsi="Arial" w:cs="Arial"/>
                <w:color w:val="000000"/>
                <w:sz w:val="22"/>
                <w:szCs w:val="22"/>
              </w:rPr>
              <w:t>EDU00040H</w:t>
            </w:r>
          </w:p>
          <w:p w14:paraId="090C5B42" w14:textId="77777777" w:rsidR="00C45D06" w:rsidRPr="00C45D06" w:rsidRDefault="00C45D06" w:rsidP="00C45D06">
            <w:pPr>
              <w:rPr>
                <w:rFonts w:ascii="Arial" w:hAnsi="Arial" w:cs="Arial"/>
                <w:b/>
                <w:bCs/>
                <w:sz w:val="20"/>
                <w:szCs w:val="20"/>
              </w:rPr>
            </w:pPr>
          </w:p>
        </w:tc>
        <w:tc>
          <w:tcPr>
            <w:tcW w:w="1134" w:type="dxa"/>
          </w:tcPr>
          <w:p w14:paraId="5E341B79"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6/H</w:t>
            </w:r>
          </w:p>
          <w:p w14:paraId="3A15AACD" w14:textId="77777777" w:rsidR="00C45D06" w:rsidRPr="00C45D06" w:rsidRDefault="00C45D06" w:rsidP="00C45D06">
            <w:pPr>
              <w:rPr>
                <w:rFonts w:ascii="Arial" w:hAnsi="Arial" w:cs="Arial"/>
                <w:b/>
                <w:bCs/>
                <w:sz w:val="20"/>
                <w:szCs w:val="20"/>
              </w:rPr>
            </w:pPr>
          </w:p>
        </w:tc>
        <w:tc>
          <w:tcPr>
            <w:tcW w:w="1134" w:type="dxa"/>
          </w:tcPr>
          <w:p w14:paraId="100ED417"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20</w:t>
            </w:r>
          </w:p>
          <w:p w14:paraId="6C463A4F" w14:textId="77777777" w:rsidR="00C45D06" w:rsidRPr="00C45D06" w:rsidRDefault="00C45D06" w:rsidP="00C45D06">
            <w:pPr>
              <w:rPr>
                <w:rFonts w:ascii="Arial" w:hAnsi="Arial" w:cs="Arial"/>
                <w:b/>
                <w:bCs/>
                <w:sz w:val="20"/>
                <w:szCs w:val="20"/>
              </w:rPr>
            </w:pPr>
          </w:p>
        </w:tc>
        <w:tc>
          <w:tcPr>
            <w:tcW w:w="1701" w:type="dxa"/>
          </w:tcPr>
          <w:p w14:paraId="23EB35BF"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None</w:t>
            </w:r>
          </w:p>
          <w:p w14:paraId="5D37DF9C" w14:textId="77777777" w:rsidR="00C45D06" w:rsidRPr="00C45D06" w:rsidRDefault="00C45D06" w:rsidP="00C45D06">
            <w:pPr>
              <w:rPr>
                <w:rFonts w:ascii="Arial" w:hAnsi="Arial" w:cs="Arial"/>
                <w:b/>
                <w:bCs/>
                <w:sz w:val="20"/>
                <w:szCs w:val="20"/>
              </w:rPr>
            </w:pPr>
          </w:p>
        </w:tc>
        <w:tc>
          <w:tcPr>
            <w:tcW w:w="1559" w:type="dxa"/>
          </w:tcPr>
          <w:p w14:paraId="1179AD7E"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N/A</w:t>
            </w:r>
          </w:p>
          <w:p w14:paraId="438A47B4" w14:textId="77777777" w:rsidR="00C45D06" w:rsidRPr="00C45D06" w:rsidRDefault="00C45D06" w:rsidP="00C45D06">
            <w:pPr>
              <w:rPr>
                <w:rFonts w:ascii="Arial" w:hAnsi="Arial" w:cs="Arial"/>
                <w:b/>
                <w:bCs/>
                <w:sz w:val="20"/>
                <w:szCs w:val="20"/>
              </w:rPr>
            </w:pPr>
          </w:p>
        </w:tc>
        <w:tc>
          <w:tcPr>
            <w:tcW w:w="4678" w:type="dxa"/>
          </w:tcPr>
          <w:p w14:paraId="2AED8AAD" w14:textId="04016ABB" w:rsidR="00C45D06" w:rsidRPr="00C45D06" w:rsidRDefault="00C45D06" w:rsidP="00C45D06">
            <w:pPr>
              <w:rPr>
                <w:rFonts w:ascii="Arial" w:hAnsi="Arial" w:cs="Arial"/>
                <w:b/>
                <w:bCs/>
                <w:sz w:val="20"/>
                <w:szCs w:val="20"/>
              </w:rPr>
            </w:pPr>
            <w:r w:rsidRPr="00C45D06">
              <w:rPr>
                <w:rFonts w:ascii="Arial" w:hAnsi="Arial" w:cs="Arial"/>
                <w:bCs/>
                <w:sz w:val="20"/>
                <w:szCs w:val="22"/>
              </w:rPr>
              <w:t xml:space="preserve">Final assessment , </w:t>
            </w:r>
            <w:proofErr w:type="spellStart"/>
            <w:r w:rsidRPr="00C45D06">
              <w:rPr>
                <w:rFonts w:ascii="Arial" w:hAnsi="Arial" w:cs="Arial"/>
                <w:bCs/>
                <w:sz w:val="20"/>
                <w:szCs w:val="22"/>
              </w:rPr>
              <w:t>SpT</w:t>
            </w:r>
            <w:proofErr w:type="spellEnd"/>
            <w:r w:rsidRPr="00C45D06">
              <w:rPr>
                <w:rFonts w:ascii="Arial" w:hAnsi="Arial" w:cs="Arial"/>
                <w:bCs/>
                <w:sz w:val="20"/>
                <w:szCs w:val="22"/>
              </w:rPr>
              <w:t xml:space="preserve"> week 1, 5000 word essay</w:t>
            </w:r>
          </w:p>
        </w:tc>
      </w:tr>
      <w:tr w:rsidR="00C45D06" w:rsidRPr="0013591F" w14:paraId="333E1A00" w14:textId="77777777" w:rsidTr="00C45D06">
        <w:tc>
          <w:tcPr>
            <w:tcW w:w="3510" w:type="dxa"/>
          </w:tcPr>
          <w:p w14:paraId="45684500" w14:textId="596F8C6E" w:rsidR="00C45D06" w:rsidRPr="00C45D06" w:rsidRDefault="00C45D06" w:rsidP="00C45D06">
            <w:pPr>
              <w:rPr>
                <w:rFonts w:ascii="Arial" w:hAnsi="Arial" w:cs="Arial"/>
                <w:color w:val="161616"/>
                <w:sz w:val="22"/>
                <w:szCs w:val="22"/>
                <w:lang w:val="en-US" w:eastAsia="en-GB" w:bidi="ar-SA"/>
              </w:rPr>
            </w:pPr>
            <w:r>
              <w:rPr>
                <w:rFonts w:ascii="Arial" w:hAnsi="Arial" w:cs="Arial"/>
                <w:color w:val="161616"/>
                <w:sz w:val="22"/>
                <w:szCs w:val="22"/>
                <w:lang w:val="en-US" w:eastAsia="en-GB" w:bidi="ar-SA"/>
              </w:rPr>
              <w:lastRenderedPageBreak/>
              <w:t>Education and Social C</w:t>
            </w:r>
            <w:r w:rsidRPr="00C45D06">
              <w:rPr>
                <w:rFonts w:ascii="Arial" w:hAnsi="Arial" w:cs="Arial"/>
                <w:color w:val="161616"/>
                <w:sz w:val="22"/>
                <w:szCs w:val="22"/>
                <w:lang w:val="en-US" w:eastAsia="en-GB" w:bidi="ar-SA"/>
              </w:rPr>
              <w:t>hange</w:t>
            </w:r>
          </w:p>
          <w:p w14:paraId="4A15779B" w14:textId="77777777" w:rsidR="00C45D06" w:rsidRPr="00C45D06" w:rsidRDefault="00C45D06" w:rsidP="00C45D06">
            <w:pPr>
              <w:rPr>
                <w:rFonts w:ascii="Arial" w:hAnsi="Arial" w:cs="Arial"/>
                <w:b/>
                <w:bCs/>
                <w:sz w:val="20"/>
                <w:szCs w:val="20"/>
              </w:rPr>
            </w:pPr>
          </w:p>
        </w:tc>
        <w:tc>
          <w:tcPr>
            <w:tcW w:w="1560" w:type="dxa"/>
          </w:tcPr>
          <w:p w14:paraId="4C2BEC43" w14:textId="77777777" w:rsidR="00C45D06" w:rsidRPr="00C45D06" w:rsidRDefault="00C45D06" w:rsidP="00C45D06">
            <w:pPr>
              <w:rPr>
                <w:rFonts w:ascii="Arial" w:hAnsi="Arial" w:cs="Arial"/>
                <w:color w:val="000000"/>
                <w:sz w:val="22"/>
                <w:szCs w:val="22"/>
              </w:rPr>
            </w:pPr>
            <w:r w:rsidRPr="00C45D06">
              <w:rPr>
                <w:rFonts w:ascii="Arial" w:hAnsi="Arial" w:cs="Arial"/>
                <w:color w:val="000000"/>
                <w:sz w:val="22"/>
                <w:szCs w:val="22"/>
              </w:rPr>
              <w:t>EDU00011H</w:t>
            </w:r>
          </w:p>
          <w:p w14:paraId="349A4ACE" w14:textId="77777777" w:rsidR="00C45D06" w:rsidRPr="00C45D06" w:rsidRDefault="00C45D06" w:rsidP="00C45D06">
            <w:pPr>
              <w:rPr>
                <w:rFonts w:ascii="Arial" w:hAnsi="Arial" w:cs="Arial"/>
                <w:b/>
                <w:bCs/>
                <w:sz w:val="20"/>
                <w:szCs w:val="20"/>
              </w:rPr>
            </w:pPr>
          </w:p>
        </w:tc>
        <w:tc>
          <w:tcPr>
            <w:tcW w:w="1134" w:type="dxa"/>
          </w:tcPr>
          <w:p w14:paraId="4C13A952"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6/H</w:t>
            </w:r>
          </w:p>
          <w:p w14:paraId="1E347DFB" w14:textId="77777777" w:rsidR="00C45D06" w:rsidRPr="00C45D06" w:rsidRDefault="00C45D06" w:rsidP="00C45D06">
            <w:pPr>
              <w:rPr>
                <w:rFonts w:ascii="Arial" w:hAnsi="Arial" w:cs="Arial"/>
                <w:b/>
                <w:bCs/>
                <w:sz w:val="20"/>
                <w:szCs w:val="20"/>
              </w:rPr>
            </w:pPr>
          </w:p>
        </w:tc>
        <w:tc>
          <w:tcPr>
            <w:tcW w:w="1134" w:type="dxa"/>
          </w:tcPr>
          <w:p w14:paraId="2953869B"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20</w:t>
            </w:r>
          </w:p>
          <w:p w14:paraId="5ED1C20D" w14:textId="77777777" w:rsidR="00C45D06" w:rsidRPr="00C45D06" w:rsidRDefault="00C45D06" w:rsidP="00C45D06">
            <w:pPr>
              <w:rPr>
                <w:rFonts w:ascii="Arial" w:hAnsi="Arial" w:cs="Arial"/>
                <w:b/>
                <w:bCs/>
                <w:sz w:val="20"/>
                <w:szCs w:val="20"/>
              </w:rPr>
            </w:pPr>
          </w:p>
        </w:tc>
        <w:tc>
          <w:tcPr>
            <w:tcW w:w="1701" w:type="dxa"/>
          </w:tcPr>
          <w:p w14:paraId="045FBDA8"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None</w:t>
            </w:r>
          </w:p>
          <w:p w14:paraId="300E4B95" w14:textId="77777777" w:rsidR="00C45D06" w:rsidRPr="00C45D06" w:rsidRDefault="00C45D06" w:rsidP="00C45D06">
            <w:pPr>
              <w:rPr>
                <w:rFonts w:ascii="Arial" w:hAnsi="Arial" w:cs="Arial"/>
                <w:b/>
                <w:bCs/>
                <w:sz w:val="20"/>
                <w:szCs w:val="20"/>
              </w:rPr>
            </w:pPr>
          </w:p>
        </w:tc>
        <w:tc>
          <w:tcPr>
            <w:tcW w:w="1559" w:type="dxa"/>
          </w:tcPr>
          <w:p w14:paraId="67FB853C" w14:textId="77777777" w:rsidR="00C45D06" w:rsidRPr="00C45D06" w:rsidRDefault="00C45D06" w:rsidP="00C45D06">
            <w:pPr>
              <w:rPr>
                <w:rFonts w:ascii="Arial" w:hAnsi="Arial" w:cs="Arial"/>
                <w:bCs/>
                <w:sz w:val="22"/>
                <w:szCs w:val="22"/>
              </w:rPr>
            </w:pPr>
            <w:r w:rsidRPr="00C45D06">
              <w:rPr>
                <w:rFonts w:ascii="Arial" w:hAnsi="Arial" w:cs="Arial"/>
                <w:bCs/>
                <w:sz w:val="22"/>
                <w:szCs w:val="22"/>
              </w:rPr>
              <w:t>N/A</w:t>
            </w:r>
          </w:p>
          <w:p w14:paraId="2F766B52" w14:textId="77777777" w:rsidR="00C45D06" w:rsidRPr="00C45D06" w:rsidRDefault="00C45D06" w:rsidP="00C45D06">
            <w:pPr>
              <w:rPr>
                <w:rFonts w:ascii="Arial" w:hAnsi="Arial" w:cs="Arial"/>
                <w:b/>
                <w:bCs/>
                <w:sz w:val="20"/>
                <w:szCs w:val="20"/>
              </w:rPr>
            </w:pPr>
          </w:p>
        </w:tc>
        <w:tc>
          <w:tcPr>
            <w:tcW w:w="4678" w:type="dxa"/>
          </w:tcPr>
          <w:p w14:paraId="6CFFFA9C" w14:textId="37333945" w:rsidR="00C45D06" w:rsidRPr="00C45D06" w:rsidRDefault="00C45D06" w:rsidP="00C45D06">
            <w:pPr>
              <w:rPr>
                <w:rFonts w:ascii="Arial" w:hAnsi="Arial" w:cs="Arial"/>
                <w:b/>
                <w:bCs/>
                <w:sz w:val="20"/>
                <w:szCs w:val="20"/>
              </w:rPr>
            </w:pPr>
            <w:r w:rsidRPr="00C45D06">
              <w:rPr>
                <w:rFonts w:ascii="Arial" w:hAnsi="Arial" w:cs="Arial"/>
                <w:bCs/>
                <w:sz w:val="20"/>
                <w:szCs w:val="22"/>
              </w:rPr>
              <w:t xml:space="preserve">Final assessment , </w:t>
            </w:r>
            <w:proofErr w:type="spellStart"/>
            <w:r w:rsidRPr="00C45D06">
              <w:rPr>
                <w:rFonts w:ascii="Arial" w:hAnsi="Arial" w:cs="Arial"/>
                <w:bCs/>
                <w:sz w:val="20"/>
                <w:szCs w:val="22"/>
              </w:rPr>
              <w:t>SpT</w:t>
            </w:r>
            <w:proofErr w:type="spellEnd"/>
            <w:r w:rsidRPr="00C45D06">
              <w:rPr>
                <w:rFonts w:ascii="Arial" w:hAnsi="Arial" w:cs="Arial"/>
                <w:bCs/>
                <w:sz w:val="20"/>
                <w:szCs w:val="22"/>
              </w:rPr>
              <w:t xml:space="preserve"> week 1, 5000 word essay</w:t>
            </w:r>
          </w:p>
        </w:tc>
      </w:tr>
      <w:tr w:rsidR="00C45D06" w:rsidRPr="0013591F" w14:paraId="1B459C5D" w14:textId="77777777" w:rsidTr="00C45D06">
        <w:tc>
          <w:tcPr>
            <w:tcW w:w="3510" w:type="dxa"/>
          </w:tcPr>
          <w:p w14:paraId="3657F128" w14:textId="4328EA2D" w:rsidR="00C45D06" w:rsidRPr="00C45D06" w:rsidRDefault="00C45D06" w:rsidP="00C45D06">
            <w:pPr>
              <w:rPr>
                <w:rFonts w:ascii="Arial" w:hAnsi="Arial" w:cs="Arial"/>
                <w:b/>
                <w:bCs/>
                <w:sz w:val="20"/>
                <w:szCs w:val="20"/>
              </w:rPr>
            </w:pPr>
            <w:r w:rsidRPr="00C45D06">
              <w:rPr>
                <w:rFonts w:ascii="Arial" w:hAnsi="Arial" w:cs="Arial"/>
                <w:sz w:val="22"/>
                <w:szCs w:val="22"/>
              </w:rPr>
              <w:t>Science, Education and Society</w:t>
            </w:r>
          </w:p>
        </w:tc>
        <w:tc>
          <w:tcPr>
            <w:tcW w:w="1560" w:type="dxa"/>
          </w:tcPr>
          <w:p w14:paraId="66CB6452" w14:textId="13AC9F96" w:rsidR="00C45D06" w:rsidRPr="00C45D06" w:rsidRDefault="00C45D06" w:rsidP="00C45D06">
            <w:pPr>
              <w:rPr>
                <w:rFonts w:ascii="Arial" w:hAnsi="Arial" w:cs="Arial"/>
                <w:b/>
                <w:bCs/>
                <w:sz w:val="20"/>
                <w:szCs w:val="20"/>
              </w:rPr>
            </w:pPr>
            <w:r w:rsidRPr="00C45D06">
              <w:rPr>
                <w:rFonts w:ascii="Arial" w:hAnsi="Arial" w:cs="Arial"/>
                <w:sz w:val="22"/>
                <w:szCs w:val="22"/>
              </w:rPr>
              <w:t>EDU00002H</w:t>
            </w:r>
          </w:p>
        </w:tc>
        <w:tc>
          <w:tcPr>
            <w:tcW w:w="1134" w:type="dxa"/>
          </w:tcPr>
          <w:p w14:paraId="23D480FF" w14:textId="6072EBCC" w:rsidR="00C45D06" w:rsidRPr="00C45D06" w:rsidRDefault="00C45D06" w:rsidP="00C45D06">
            <w:pPr>
              <w:rPr>
                <w:rFonts w:ascii="Arial" w:hAnsi="Arial" w:cs="Arial"/>
                <w:b/>
                <w:bCs/>
                <w:sz w:val="20"/>
                <w:szCs w:val="20"/>
              </w:rPr>
            </w:pPr>
            <w:r w:rsidRPr="00C45D06">
              <w:rPr>
                <w:rFonts w:ascii="Arial" w:hAnsi="Arial" w:cs="Arial"/>
                <w:bCs/>
                <w:sz w:val="22"/>
                <w:szCs w:val="22"/>
              </w:rPr>
              <w:t>6/H</w:t>
            </w:r>
          </w:p>
        </w:tc>
        <w:tc>
          <w:tcPr>
            <w:tcW w:w="1134" w:type="dxa"/>
          </w:tcPr>
          <w:p w14:paraId="2A657CFF" w14:textId="33CCD4B1" w:rsidR="00C45D06" w:rsidRPr="00C45D06" w:rsidRDefault="00C45D06" w:rsidP="00C45D06">
            <w:pPr>
              <w:rPr>
                <w:rFonts w:ascii="Arial" w:hAnsi="Arial" w:cs="Arial"/>
                <w:b/>
                <w:bCs/>
                <w:sz w:val="20"/>
                <w:szCs w:val="20"/>
              </w:rPr>
            </w:pPr>
            <w:r w:rsidRPr="00C45D06">
              <w:rPr>
                <w:rFonts w:ascii="Arial" w:hAnsi="Arial" w:cs="Arial"/>
                <w:bCs/>
                <w:sz w:val="22"/>
                <w:szCs w:val="22"/>
              </w:rPr>
              <w:t>20</w:t>
            </w:r>
          </w:p>
        </w:tc>
        <w:tc>
          <w:tcPr>
            <w:tcW w:w="1701" w:type="dxa"/>
          </w:tcPr>
          <w:p w14:paraId="12790B9F" w14:textId="54084D23" w:rsidR="00C45D06" w:rsidRPr="00C45D06" w:rsidRDefault="00C45D06" w:rsidP="00C45D06">
            <w:pPr>
              <w:rPr>
                <w:rFonts w:ascii="Arial" w:hAnsi="Arial" w:cs="Arial"/>
                <w:b/>
                <w:bCs/>
                <w:sz w:val="20"/>
                <w:szCs w:val="20"/>
              </w:rPr>
            </w:pPr>
            <w:r w:rsidRPr="00C45D06">
              <w:rPr>
                <w:rFonts w:ascii="Arial" w:hAnsi="Arial" w:cs="Arial"/>
                <w:bCs/>
                <w:sz w:val="22"/>
                <w:szCs w:val="22"/>
              </w:rPr>
              <w:t>None</w:t>
            </w:r>
          </w:p>
        </w:tc>
        <w:tc>
          <w:tcPr>
            <w:tcW w:w="1559" w:type="dxa"/>
          </w:tcPr>
          <w:p w14:paraId="48BF8317" w14:textId="5D841274" w:rsidR="00C45D06" w:rsidRPr="00C45D06" w:rsidRDefault="00C45D06" w:rsidP="00C45D06">
            <w:pPr>
              <w:rPr>
                <w:rFonts w:ascii="Arial" w:hAnsi="Arial" w:cs="Arial"/>
                <w:b/>
                <w:bCs/>
                <w:sz w:val="20"/>
                <w:szCs w:val="20"/>
              </w:rPr>
            </w:pPr>
            <w:r w:rsidRPr="00C45D06">
              <w:rPr>
                <w:rFonts w:ascii="Arial" w:hAnsi="Arial" w:cs="Arial"/>
                <w:bCs/>
                <w:sz w:val="22"/>
                <w:szCs w:val="22"/>
              </w:rPr>
              <w:t>N/A</w:t>
            </w:r>
          </w:p>
        </w:tc>
        <w:tc>
          <w:tcPr>
            <w:tcW w:w="4678" w:type="dxa"/>
          </w:tcPr>
          <w:p w14:paraId="7614E943" w14:textId="2EC4C4B5" w:rsidR="00C45D06" w:rsidRPr="00C45D06" w:rsidRDefault="00C45D06" w:rsidP="00C45D06">
            <w:pPr>
              <w:rPr>
                <w:rFonts w:ascii="Arial" w:hAnsi="Arial" w:cs="Arial"/>
                <w:b/>
                <w:bCs/>
                <w:sz w:val="20"/>
                <w:szCs w:val="20"/>
              </w:rPr>
            </w:pPr>
            <w:r w:rsidRPr="00C45D06">
              <w:rPr>
                <w:rFonts w:ascii="Arial" w:hAnsi="Arial" w:cs="Arial"/>
                <w:bCs/>
                <w:sz w:val="20"/>
                <w:szCs w:val="22"/>
              </w:rPr>
              <w:t xml:space="preserve">Final assessment , </w:t>
            </w:r>
            <w:proofErr w:type="spellStart"/>
            <w:r w:rsidRPr="00C45D06">
              <w:rPr>
                <w:rFonts w:ascii="Arial" w:hAnsi="Arial" w:cs="Arial"/>
                <w:bCs/>
                <w:sz w:val="20"/>
                <w:szCs w:val="22"/>
              </w:rPr>
              <w:t>SpT</w:t>
            </w:r>
            <w:proofErr w:type="spellEnd"/>
            <w:r w:rsidRPr="00C45D06">
              <w:rPr>
                <w:rFonts w:ascii="Arial" w:hAnsi="Arial" w:cs="Arial"/>
                <w:bCs/>
                <w:sz w:val="20"/>
                <w:szCs w:val="22"/>
              </w:rPr>
              <w:t xml:space="preserve"> week 1, 5000 word essay</w:t>
            </w:r>
          </w:p>
        </w:tc>
      </w:tr>
      <w:tr w:rsidR="00C45D06" w:rsidRPr="0013591F" w14:paraId="49C2E501" w14:textId="77777777" w:rsidTr="00C45D06">
        <w:tc>
          <w:tcPr>
            <w:tcW w:w="3510" w:type="dxa"/>
          </w:tcPr>
          <w:p w14:paraId="2B785386" w14:textId="718B1E1A" w:rsidR="00C45D06" w:rsidRPr="009D4ED7" w:rsidRDefault="00C45D06" w:rsidP="00C45D06">
            <w:pPr>
              <w:rPr>
                <w:rFonts w:ascii="Arial" w:hAnsi="Arial" w:cs="Arial"/>
                <w:b/>
                <w:bCs/>
                <w:sz w:val="20"/>
                <w:szCs w:val="20"/>
              </w:rPr>
            </w:pPr>
            <w:r w:rsidRPr="00522A11">
              <w:rPr>
                <w:rFonts w:ascii="Arial" w:hAnsi="Arial" w:cs="Arial"/>
                <w:sz w:val="22"/>
                <w:szCs w:val="22"/>
              </w:rPr>
              <w:t>Models of Writing</w:t>
            </w:r>
          </w:p>
        </w:tc>
        <w:tc>
          <w:tcPr>
            <w:tcW w:w="1560" w:type="dxa"/>
          </w:tcPr>
          <w:p w14:paraId="4228FFA4" w14:textId="010EAE34" w:rsidR="00C45D06" w:rsidRPr="009D4ED7" w:rsidRDefault="00C45D06" w:rsidP="00C45D06">
            <w:pPr>
              <w:rPr>
                <w:rFonts w:ascii="Arial" w:hAnsi="Arial" w:cs="Arial"/>
                <w:b/>
                <w:bCs/>
                <w:sz w:val="20"/>
                <w:szCs w:val="20"/>
              </w:rPr>
            </w:pPr>
            <w:r w:rsidRPr="00EE0E16">
              <w:rPr>
                <w:rFonts w:ascii="Arial" w:hAnsi="Arial" w:cs="Arial"/>
                <w:sz w:val="22"/>
                <w:szCs w:val="22"/>
              </w:rPr>
              <w:t>EDU00009H</w:t>
            </w:r>
          </w:p>
        </w:tc>
        <w:tc>
          <w:tcPr>
            <w:tcW w:w="1134" w:type="dxa"/>
          </w:tcPr>
          <w:p w14:paraId="39E406C1" w14:textId="2B3DC3F4" w:rsidR="00C45D06" w:rsidRPr="009D4ED7" w:rsidRDefault="00C45D06" w:rsidP="00C45D06">
            <w:pPr>
              <w:rPr>
                <w:rFonts w:ascii="Arial" w:hAnsi="Arial" w:cs="Arial"/>
                <w:b/>
                <w:bCs/>
                <w:sz w:val="20"/>
                <w:szCs w:val="20"/>
              </w:rPr>
            </w:pPr>
            <w:r w:rsidRPr="00522A11">
              <w:rPr>
                <w:rFonts w:ascii="Arial" w:hAnsi="Arial" w:cs="Arial"/>
                <w:bCs/>
                <w:sz w:val="22"/>
                <w:szCs w:val="22"/>
              </w:rPr>
              <w:t>6/H</w:t>
            </w:r>
          </w:p>
        </w:tc>
        <w:tc>
          <w:tcPr>
            <w:tcW w:w="1134" w:type="dxa"/>
          </w:tcPr>
          <w:p w14:paraId="7BE3DB39" w14:textId="7B9330EB" w:rsidR="00C45D06" w:rsidRPr="009D4ED7" w:rsidRDefault="00C45D06" w:rsidP="00C45D06">
            <w:pPr>
              <w:rPr>
                <w:rFonts w:ascii="Arial" w:hAnsi="Arial" w:cs="Arial"/>
                <w:b/>
                <w:bCs/>
                <w:sz w:val="20"/>
                <w:szCs w:val="20"/>
              </w:rPr>
            </w:pPr>
            <w:r w:rsidRPr="00522A11">
              <w:rPr>
                <w:rFonts w:ascii="Arial" w:hAnsi="Arial" w:cs="Arial"/>
                <w:bCs/>
                <w:sz w:val="22"/>
                <w:szCs w:val="22"/>
              </w:rPr>
              <w:t>20</w:t>
            </w:r>
          </w:p>
        </w:tc>
        <w:tc>
          <w:tcPr>
            <w:tcW w:w="1701" w:type="dxa"/>
          </w:tcPr>
          <w:p w14:paraId="6F5E13FD" w14:textId="58C8A570" w:rsidR="00C45D06" w:rsidRPr="009D4ED7" w:rsidRDefault="00C45D06" w:rsidP="00C45D06">
            <w:pPr>
              <w:rPr>
                <w:rFonts w:ascii="Arial" w:hAnsi="Arial" w:cs="Arial"/>
                <w:b/>
                <w:bCs/>
                <w:sz w:val="20"/>
                <w:szCs w:val="20"/>
              </w:rPr>
            </w:pPr>
            <w:r w:rsidRPr="00522A11">
              <w:rPr>
                <w:rFonts w:ascii="Arial" w:hAnsi="Arial" w:cs="Arial"/>
                <w:bCs/>
                <w:sz w:val="22"/>
                <w:szCs w:val="22"/>
              </w:rPr>
              <w:t>None</w:t>
            </w:r>
          </w:p>
        </w:tc>
        <w:tc>
          <w:tcPr>
            <w:tcW w:w="1559" w:type="dxa"/>
          </w:tcPr>
          <w:p w14:paraId="0731BB89" w14:textId="247F97E0" w:rsidR="00C45D06" w:rsidRPr="009D4ED7" w:rsidRDefault="00C45D06" w:rsidP="00C45D06">
            <w:pPr>
              <w:rPr>
                <w:rFonts w:ascii="Arial" w:hAnsi="Arial" w:cs="Arial"/>
                <w:b/>
                <w:bCs/>
                <w:sz w:val="20"/>
                <w:szCs w:val="20"/>
              </w:rPr>
            </w:pPr>
            <w:r w:rsidRPr="00522A11">
              <w:rPr>
                <w:rFonts w:ascii="Arial" w:hAnsi="Arial" w:cs="Arial"/>
                <w:bCs/>
                <w:sz w:val="22"/>
                <w:szCs w:val="22"/>
              </w:rPr>
              <w:t>N/A</w:t>
            </w:r>
          </w:p>
        </w:tc>
        <w:tc>
          <w:tcPr>
            <w:tcW w:w="4678" w:type="dxa"/>
          </w:tcPr>
          <w:p w14:paraId="19F43C88" w14:textId="4DF22C37" w:rsidR="00C45D06" w:rsidRPr="009D4ED7" w:rsidRDefault="00C45D06" w:rsidP="00C45D06">
            <w:pPr>
              <w:rPr>
                <w:rFonts w:ascii="Arial" w:hAnsi="Arial" w:cs="Arial"/>
                <w:b/>
                <w:bCs/>
                <w:sz w:val="20"/>
                <w:szCs w:val="20"/>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C45D06" w:rsidRPr="0013591F" w14:paraId="57256FD3" w14:textId="77777777" w:rsidTr="00C45D06">
        <w:tc>
          <w:tcPr>
            <w:tcW w:w="3510" w:type="dxa"/>
          </w:tcPr>
          <w:p w14:paraId="07E04171" w14:textId="5E970A87" w:rsidR="00C45D06" w:rsidRPr="009D4ED7" w:rsidRDefault="00C45D06" w:rsidP="00C45D06">
            <w:pPr>
              <w:rPr>
                <w:rFonts w:ascii="Arial" w:hAnsi="Arial" w:cs="Arial"/>
                <w:b/>
                <w:bCs/>
                <w:sz w:val="20"/>
                <w:szCs w:val="20"/>
              </w:rPr>
            </w:pPr>
            <w:r w:rsidRPr="00522A11">
              <w:rPr>
                <w:rFonts w:ascii="Arial" w:hAnsi="Arial" w:cs="Arial"/>
                <w:sz w:val="22"/>
                <w:szCs w:val="22"/>
              </w:rPr>
              <w:t>Drama in Education</w:t>
            </w:r>
          </w:p>
        </w:tc>
        <w:tc>
          <w:tcPr>
            <w:tcW w:w="1560" w:type="dxa"/>
          </w:tcPr>
          <w:p w14:paraId="413B412D" w14:textId="637BC0FF" w:rsidR="00C45D06" w:rsidRPr="009D4ED7" w:rsidRDefault="00C45D06" w:rsidP="00C45D06">
            <w:pPr>
              <w:rPr>
                <w:rFonts w:ascii="Arial" w:hAnsi="Arial" w:cs="Arial"/>
                <w:b/>
                <w:bCs/>
                <w:sz w:val="20"/>
                <w:szCs w:val="20"/>
              </w:rPr>
            </w:pPr>
            <w:r w:rsidRPr="00EE0E16">
              <w:rPr>
                <w:rFonts w:ascii="Arial" w:hAnsi="Arial" w:cs="Arial"/>
                <w:sz w:val="22"/>
                <w:szCs w:val="22"/>
              </w:rPr>
              <w:t>EDU00007H</w:t>
            </w:r>
          </w:p>
        </w:tc>
        <w:tc>
          <w:tcPr>
            <w:tcW w:w="1134" w:type="dxa"/>
          </w:tcPr>
          <w:p w14:paraId="19402CDF" w14:textId="1DA7DC51" w:rsidR="00C45D06" w:rsidRPr="009D4ED7" w:rsidRDefault="00C45D06" w:rsidP="00C45D06">
            <w:pPr>
              <w:rPr>
                <w:rFonts w:ascii="Arial" w:hAnsi="Arial" w:cs="Arial"/>
                <w:b/>
                <w:bCs/>
                <w:sz w:val="20"/>
                <w:szCs w:val="20"/>
              </w:rPr>
            </w:pPr>
            <w:r w:rsidRPr="00522A11">
              <w:rPr>
                <w:rFonts w:ascii="Arial" w:hAnsi="Arial" w:cs="Arial"/>
                <w:bCs/>
                <w:sz w:val="22"/>
                <w:szCs w:val="22"/>
              </w:rPr>
              <w:t>6/H</w:t>
            </w:r>
          </w:p>
        </w:tc>
        <w:tc>
          <w:tcPr>
            <w:tcW w:w="1134" w:type="dxa"/>
          </w:tcPr>
          <w:p w14:paraId="4E063277" w14:textId="4BBBD58F" w:rsidR="00C45D06" w:rsidRPr="009D4ED7" w:rsidRDefault="00C45D06" w:rsidP="00C45D06">
            <w:pPr>
              <w:rPr>
                <w:rFonts w:ascii="Arial" w:hAnsi="Arial" w:cs="Arial"/>
                <w:b/>
                <w:bCs/>
                <w:sz w:val="20"/>
                <w:szCs w:val="20"/>
              </w:rPr>
            </w:pPr>
            <w:r w:rsidRPr="00522A11">
              <w:rPr>
                <w:rFonts w:ascii="Arial" w:hAnsi="Arial" w:cs="Arial"/>
                <w:bCs/>
                <w:sz w:val="22"/>
                <w:szCs w:val="22"/>
              </w:rPr>
              <w:t>20</w:t>
            </w:r>
          </w:p>
        </w:tc>
        <w:tc>
          <w:tcPr>
            <w:tcW w:w="1701" w:type="dxa"/>
          </w:tcPr>
          <w:p w14:paraId="5ECAD5B2" w14:textId="7FFCA962" w:rsidR="00C45D06" w:rsidRPr="009D4ED7" w:rsidRDefault="00C45D06" w:rsidP="00C45D06">
            <w:pPr>
              <w:rPr>
                <w:rFonts w:ascii="Arial" w:hAnsi="Arial" w:cs="Arial"/>
                <w:b/>
                <w:bCs/>
                <w:sz w:val="20"/>
                <w:szCs w:val="20"/>
              </w:rPr>
            </w:pPr>
            <w:r w:rsidRPr="00522A11">
              <w:rPr>
                <w:rFonts w:ascii="Arial" w:hAnsi="Arial" w:cs="Arial"/>
                <w:bCs/>
                <w:sz w:val="22"/>
                <w:szCs w:val="22"/>
              </w:rPr>
              <w:t>None</w:t>
            </w:r>
          </w:p>
        </w:tc>
        <w:tc>
          <w:tcPr>
            <w:tcW w:w="1559" w:type="dxa"/>
          </w:tcPr>
          <w:p w14:paraId="2674FF08" w14:textId="1AFB1E06" w:rsidR="00C45D06" w:rsidRPr="009D4ED7" w:rsidRDefault="00C45D06" w:rsidP="00C45D06">
            <w:pPr>
              <w:rPr>
                <w:rFonts w:ascii="Arial" w:hAnsi="Arial" w:cs="Arial"/>
                <w:b/>
                <w:bCs/>
                <w:sz w:val="20"/>
                <w:szCs w:val="20"/>
              </w:rPr>
            </w:pPr>
            <w:r w:rsidRPr="00522A11">
              <w:rPr>
                <w:rFonts w:ascii="Arial" w:hAnsi="Arial" w:cs="Arial"/>
                <w:bCs/>
                <w:sz w:val="22"/>
                <w:szCs w:val="22"/>
              </w:rPr>
              <w:t>N/A</w:t>
            </w:r>
          </w:p>
        </w:tc>
        <w:tc>
          <w:tcPr>
            <w:tcW w:w="4678" w:type="dxa"/>
          </w:tcPr>
          <w:p w14:paraId="7168A8ED" w14:textId="2EBB84C0" w:rsidR="00C45D06" w:rsidRPr="009D4ED7" w:rsidRDefault="00C45D06" w:rsidP="00C45D06">
            <w:pPr>
              <w:rPr>
                <w:rFonts w:ascii="Arial" w:hAnsi="Arial" w:cs="Arial"/>
                <w:b/>
                <w:bCs/>
                <w:sz w:val="20"/>
                <w:szCs w:val="20"/>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C45D06" w:rsidRPr="0013591F" w14:paraId="48E78B50" w14:textId="77777777" w:rsidTr="00C45D06">
        <w:tc>
          <w:tcPr>
            <w:tcW w:w="3510" w:type="dxa"/>
          </w:tcPr>
          <w:p w14:paraId="6AE098E8" w14:textId="77777777" w:rsidR="00C45D06" w:rsidRPr="00522A11" w:rsidRDefault="00C45D06" w:rsidP="00C45D06">
            <w:pPr>
              <w:rPr>
                <w:rFonts w:ascii="Arial" w:hAnsi="Arial" w:cs="Arial"/>
                <w:sz w:val="22"/>
                <w:szCs w:val="22"/>
              </w:rPr>
            </w:pPr>
            <w:r w:rsidRPr="00522A11">
              <w:rPr>
                <w:rFonts w:ascii="Arial" w:hAnsi="Arial" w:cs="Arial"/>
                <w:sz w:val="22"/>
                <w:szCs w:val="22"/>
              </w:rPr>
              <w:t>Language and Psychology</w:t>
            </w:r>
          </w:p>
          <w:p w14:paraId="2C99621E" w14:textId="77777777" w:rsidR="00C45D06" w:rsidRPr="009D4ED7" w:rsidRDefault="00C45D06" w:rsidP="00C45D06">
            <w:pPr>
              <w:rPr>
                <w:rFonts w:ascii="Arial" w:hAnsi="Arial" w:cs="Arial"/>
                <w:b/>
                <w:bCs/>
                <w:sz w:val="20"/>
                <w:szCs w:val="20"/>
              </w:rPr>
            </w:pPr>
          </w:p>
        </w:tc>
        <w:tc>
          <w:tcPr>
            <w:tcW w:w="1560" w:type="dxa"/>
          </w:tcPr>
          <w:p w14:paraId="1355F211" w14:textId="4556F058" w:rsidR="00C45D06" w:rsidRPr="009D4ED7" w:rsidRDefault="00C45D06" w:rsidP="00C45D06">
            <w:pPr>
              <w:rPr>
                <w:rFonts w:ascii="Arial" w:hAnsi="Arial" w:cs="Arial"/>
                <w:b/>
                <w:bCs/>
                <w:sz w:val="20"/>
                <w:szCs w:val="20"/>
              </w:rPr>
            </w:pPr>
            <w:r w:rsidRPr="00EE0E16">
              <w:rPr>
                <w:rFonts w:ascii="Arial" w:hAnsi="Arial" w:cs="Arial"/>
                <w:sz w:val="22"/>
                <w:szCs w:val="22"/>
              </w:rPr>
              <w:t>EDU00016H</w:t>
            </w:r>
          </w:p>
        </w:tc>
        <w:tc>
          <w:tcPr>
            <w:tcW w:w="1134" w:type="dxa"/>
          </w:tcPr>
          <w:p w14:paraId="334F47BF" w14:textId="77777777" w:rsidR="00C45D06" w:rsidRPr="00522A11" w:rsidRDefault="00C45D06" w:rsidP="00C45D06">
            <w:pPr>
              <w:rPr>
                <w:rFonts w:ascii="Arial" w:hAnsi="Arial" w:cs="Arial"/>
                <w:bCs/>
                <w:sz w:val="22"/>
                <w:szCs w:val="22"/>
              </w:rPr>
            </w:pPr>
            <w:r w:rsidRPr="00522A11">
              <w:rPr>
                <w:rFonts w:ascii="Arial" w:hAnsi="Arial" w:cs="Arial"/>
                <w:bCs/>
                <w:sz w:val="22"/>
                <w:szCs w:val="22"/>
              </w:rPr>
              <w:t>6/H</w:t>
            </w:r>
          </w:p>
          <w:p w14:paraId="63342F7E" w14:textId="77777777" w:rsidR="00C45D06" w:rsidRPr="009D4ED7" w:rsidRDefault="00C45D06" w:rsidP="00C45D06">
            <w:pPr>
              <w:rPr>
                <w:rFonts w:ascii="Arial" w:hAnsi="Arial" w:cs="Arial"/>
                <w:b/>
                <w:bCs/>
                <w:sz w:val="20"/>
                <w:szCs w:val="20"/>
              </w:rPr>
            </w:pPr>
          </w:p>
        </w:tc>
        <w:tc>
          <w:tcPr>
            <w:tcW w:w="1134" w:type="dxa"/>
          </w:tcPr>
          <w:p w14:paraId="038033D2" w14:textId="77777777" w:rsidR="00C45D06" w:rsidRPr="00522A11" w:rsidRDefault="00C45D06" w:rsidP="00C45D06">
            <w:pPr>
              <w:rPr>
                <w:rFonts w:ascii="Arial" w:hAnsi="Arial" w:cs="Arial"/>
                <w:bCs/>
                <w:sz w:val="22"/>
                <w:szCs w:val="22"/>
              </w:rPr>
            </w:pPr>
            <w:r w:rsidRPr="00522A11">
              <w:rPr>
                <w:rFonts w:ascii="Arial" w:hAnsi="Arial" w:cs="Arial"/>
                <w:bCs/>
                <w:sz w:val="22"/>
                <w:szCs w:val="22"/>
              </w:rPr>
              <w:t>20</w:t>
            </w:r>
          </w:p>
          <w:p w14:paraId="640EF340" w14:textId="77777777" w:rsidR="00C45D06" w:rsidRPr="009D4ED7" w:rsidRDefault="00C45D06" w:rsidP="00C45D06">
            <w:pPr>
              <w:rPr>
                <w:rFonts w:ascii="Arial" w:hAnsi="Arial" w:cs="Arial"/>
                <w:b/>
                <w:bCs/>
                <w:sz w:val="20"/>
                <w:szCs w:val="20"/>
              </w:rPr>
            </w:pPr>
          </w:p>
        </w:tc>
        <w:tc>
          <w:tcPr>
            <w:tcW w:w="1701" w:type="dxa"/>
          </w:tcPr>
          <w:p w14:paraId="6850B310" w14:textId="77777777" w:rsidR="00C45D06" w:rsidRPr="00522A11" w:rsidRDefault="00C45D06" w:rsidP="00C45D06">
            <w:pPr>
              <w:rPr>
                <w:rFonts w:ascii="Arial" w:hAnsi="Arial" w:cs="Arial"/>
                <w:bCs/>
                <w:sz w:val="22"/>
                <w:szCs w:val="22"/>
              </w:rPr>
            </w:pPr>
            <w:r w:rsidRPr="00522A11">
              <w:rPr>
                <w:rFonts w:ascii="Arial" w:hAnsi="Arial" w:cs="Arial"/>
                <w:bCs/>
                <w:sz w:val="22"/>
                <w:szCs w:val="22"/>
              </w:rPr>
              <w:t>None</w:t>
            </w:r>
          </w:p>
          <w:p w14:paraId="2C96CF78" w14:textId="77777777" w:rsidR="00C45D06" w:rsidRPr="009D4ED7" w:rsidRDefault="00C45D06" w:rsidP="00C45D06">
            <w:pPr>
              <w:rPr>
                <w:rFonts w:ascii="Arial" w:hAnsi="Arial" w:cs="Arial"/>
                <w:b/>
                <w:bCs/>
                <w:sz w:val="20"/>
                <w:szCs w:val="20"/>
              </w:rPr>
            </w:pPr>
          </w:p>
        </w:tc>
        <w:tc>
          <w:tcPr>
            <w:tcW w:w="1559" w:type="dxa"/>
          </w:tcPr>
          <w:p w14:paraId="7AF25A5B" w14:textId="77777777" w:rsidR="00C45D06" w:rsidRPr="00522A11" w:rsidRDefault="00C45D06" w:rsidP="00C45D06">
            <w:pPr>
              <w:rPr>
                <w:rFonts w:ascii="Arial" w:hAnsi="Arial" w:cs="Arial"/>
                <w:bCs/>
                <w:sz w:val="22"/>
                <w:szCs w:val="22"/>
              </w:rPr>
            </w:pPr>
            <w:r w:rsidRPr="00522A11">
              <w:rPr>
                <w:rFonts w:ascii="Arial" w:hAnsi="Arial" w:cs="Arial"/>
                <w:bCs/>
                <w:sz w:val="22"/>
                <w:szCs w:val="22"/>
              </w:rPr>
              <w:t>N/A</w:t>
            </w:r>
          </w:p>
          <w:p w14:paraId="30A1F3AE" w14:textId="77777777" w:rsidR="00C45D06" w:rsidRPr="009D4ED7" w:rsidRDefault="00C45D06" w:rsidP="00C45D06">
            <w:pPr>
              <w:rPr>
                <w:rFonts w:ascii="Arial" w:hAnsi="Arial" w:cs="Arial"/>
                <w:b/>
                <w:bCs/>
                <w:sz w:val="20"/>
                <w:szCs w:val="20"/>
              </w:rPr>
            </w:pPr>
          </w:p>
        </w:tc>
        <w:tc>
          <w:tcPr>
            <w:tcW w:w="4678" w:type="dxa"/>
          </w:tcPr>
          <w:p w14:paraId="500E1FD2" w14:textId="3E814454" w:rsidR="00C45D06" w:rsidRPr="009D4ED7" w:rsidRDefault="00C45D06" w:rsidP="00C45D06">
            <w:pPr>
              <w:rPr>
                <w:rFonts w:ascii="Arial" w:hAnsi="Arial" w:cs="Arial"/>
                <w:b/>
                <w:bCs/>
                <w:sz w:val="20"/>
                <w:szCs w:val="20"/>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C45D06" w:rsidRPr="0013591F" w14:paraId="20467AD0" w14:textId="77777777" w:rsidTr="00C45D06">
        <w:tc>
          <w:tcPr>
            <w:tcW w:w="3510" w:type="dxa"/>
          </w:tcPr>
          <w:p w14:paraId="4378EC2C" w14:textId="4AE23A41" w:rsidR="00C45D06" w:rsidRPr="00522A11" w:rsidRDefault="00C45D06" w:rsidP="00C45D06">
            <w:pPr>
              <w:rPr>
                <w:rFonts w:ascii="Arial" w:hAnsi="Arial" w:cs="Arial"/>
                <w:sz w:val="22"/>
                <w:szCs w:val="22"/>
              </w:rPr>
            </w:pPr>
            <w:r w:rsidRPr="00EE0E16">
              <w:rPr>
                <w:rFonts w:ascii="Arial" w:hAnsi="Arial" w:cs="Arial"/>
                <w:sz w:val="22"/>
                <w:szCs w:val="22"/>
              </w:rPr>
              <w:t>Transcultural Communication</w:t>
            </w:r>
          </w:p>
        </w:tc>
        <w:tc>
          <w:tcPr>
            <w:tcW w:w="1560" w:type="dxa"/>
          </w:tcPr>
          <w:p w14:paraId="1109322C" w14:textId="63E1BC08" w:rsidR="00C45D06" w:rsidRPr="00EE0E16" w:rsidRDefault="00C45D06" w:rsidP="00C45D06">
            <w:pPr>
              <w:rPr>
                <w:rFonts w:ascii="Arial" w:hAnsi="Arial" w:cs="Arial"/>
                <w:sz w:val="22"/>
                <w:szCs w:val="22"/>
              </w:rPr>
            </w:pPr>
            <w:r w:rsidRPr="00522A11">
              <w:rPr>
                <w:rFonts w:ascii="Arial" w:hAnsi="Arial" w:cs="Arial"/>
                <w:sz w:val="22"/>
                <w:szCs w:val="22"/>
              </w:rPr>
              <w:t>EDU00043H</w:t>
            </w:r>
          </w:p>
        </w:tc>
        <w:tc>
          <w:tcPr>
            <w:tcW w:w="1134" w:type="dxa"/>
          </w:tcPr>
          <w:p w14:paraId="28D681D3" w14:textId="65F778BD" w:rsidR="00C45D06" w:rsidRPr="00522A11" w:rsidRDefault="00C45D06" w:rsidP="00C45D06">
            <w:pPr>
              <w:rPr>
                <w:rFonts w:ascii="Arial" w:hAnsi="Arial" w:cs="Arial"/>
                <w:bCs/>
                <w:sz w:val="22"/>
                <w:szCs w:val="22"/>
              </w:rPr>
            </w:pPr>
            <w:r w:rsidRPr="00522A11">
              <w:rPr>
                <w:rFonts w:ascii="Arial" w:hAnsi="Arial" w:cs="Arial"/>
                <w:bCs/>
                <w:sz w:val="22"/>
                <w:szCs w:val="22"/>
              </w:rPr>
              <w:t>6/H</w:t>
            </w:r>
          </w:p>
        </w:tc>
        <w:tc>
          <w:tcPr>
            <w:tcW w:w="1134" w:type="dxa"/>
          </w:tcPr>
          <w:p w14:paraId="483F4C33" w14:textId="61DFD1D6" w:rsidR="00C45D06" w:rsidRPr="00522A11" w:rsidRDefault="00C45D06" w:rsidP="00C45D06">
            <w:pPr>
              <w:rPr>
                <w:rFonts w:ascii="Arial" w:hAnsi="Arial" w:cs="Arial"/>
                <w:bCs/>
                <w:sz w:val="22"/>
                <w:szCs w:val="22"/>
              </w:rPr>
            </w:pPr>
            <w:r w:rsidRPr="00522A11">
              <w:rPr>
                <w:rFonts w:ascii="Arial" w:hAnsi="Arial" w:cs="Arial"/>
                <w:bCs/>
                <w:sz w:val="22"/>
                <w:szCs w:val="22"/>
              </w:rPr>
              <w:t>20</w:t>
            </w:r>
          </w:p>
        </w:tc>
        <w:tc>
          <w:tcPr>
            <w:tcW w:w="1701" w:type="dxa"/>
          </w:tcPr>
          <w:p w14:paraId="3F5B247B" w14:textId="6281DD26" w:rsidR="00C45D06" w:rsidRPr="00522A11" w:rsidRDefault="00C45D06" w:rsidP="00C45D06">
            <w:pPr>
              <w:rPr>
                <w:rFonts w:ascii="Arial" w:hAnsi="Arial" w:cs="Arial"/>
                <w:bCs/>
                <w:sz w:val="22"/>
                <w:szCs w:val="22"/>
              </w:rPr>
            </w:pPr>
            <w:r w:rsidRPr="00522A11">
              <w:rPr>
                <w:rFonts w:ascii="Arial" w:hAnsi="Arial" w:cs="Arial"/>
                <w:bCs/>
                <w:sz w:val="22"/>
                <w:szCs w:val="22"/>
              </w:rPr>
              <w:t>None</w:t>
            </w:r>
          </w:p>
        </w:tc>
        <w:tc>
          <w:tcPr>
            <w:tcW w:w="1559" w:type="dxa"/>
          </w:tcPr>
          <w:p w14:paraId="2693685D" w14:textId="2B0DF5EA" w:rsidR="00C45D06" w:rsidRPr="00522A11" w:rsidRDefault="00C45D06" w:rsidP="00C45D06">
            <w:pPr>
              <w:rPr>
                <w:rFonts w:ascii="Arial" w:hAnsi="Arial" w:cs="Arial"/>
                <w:bCs/>
                <w:sz w:val="22"/>
                <w:szCs w:val="22"/>
              </w:rPr>
            </w:pPr>
            <w:r w:rsidRPr="00522A11">
              <w:rPr>
                <w:rFonts w:ascii="Arial" w:hAnsi="Arial" w:cs="Arial"/>
                <w:bCs/>
                <w:sz w:val="22"/>
                <w:szCs w:val="22"/>
              </w:rPr>
              <w:t>N/A</w:t>
            </w:r>
          </w:p>
        </w:tc>
        <w:tc>
          <w:tcPr>
            <w:tcW w:w="4678" w:type="dxa"/>
          </w:tcPr>
          <w:p w14:paraId="519FD631" w14:textId="77777777" w:rsidR="00C45D06" w:rsidRPr="00222D03" w:rsidRDefault="00C45D06" w:rsidP="00C45D06">
            <w:pPr>
              <w:rPr>
                <w:rFonts w:ascii="Arial" w:hAnsi="Arial" w:cs="Arial"/>
                <w:bCs/>
                <w:sz w:val="20"/>
                <w:szCs w:val="20"/>
              </w:rPr>
            </w:pPr>
            <w:r w:rsidRPr="00222D03">
              <w:rPr>
                <w:rFonts w:ascii="Arial" w:hAnsi="Arial" w:cs="Arial"/>
                <w:bCs/>
                <w:sz w:val="20"/>
                <w:szCs w:val="20"/>
              </w:rPr>
              <w:t xml:space="preserve">Group discussion task, </w:t>
            </w:r>
            <w:proofErr w:type="spellStart"/>
            <w:r w:rsidRPr="00222D03">
              <w:rPr>
                <w:rFonts w:ascii="Arial" w:hAnsi="Arial" w:cs="Arial"/>
                <w:bCs/>
                <w:sz w:val="20"/>
                <w:szCs w:val="20"/>
              </w:rPr>
              <w:t>Aut</w:t>
            </w:r>
            <w:proofErr w:type="spellEnd"/>
            <w:r w:rsidRPr="00222D03">
              <w:rPr>
                <w:rFonts w:ascii="Arial" w:hAnsi="Arial" w:cs="Arial"/>
                <w:bCs/>
                <w:sz w:val="20"/>
                <w:szCs w:val="20"/>
              </w:rPr>
              <w:t xml:space="preserve"> week 8</w:t>
            </w:r>
          </w:p>
          <w:p w14:paraId="00177DEC" w14:textId="7BE8FAE0" w:rsidR="00C45D06" w:rsidRPr="003455FC" w:rsidRDefault="00C45D06" w:rsidP="00C45D06">
            <w:pPr>
              <w:rPr>
                <w:rFonts w:ascii="Arial" w:hAnsi="Arial" w:cs="Arial"/>
                <w:bCs/>
                <w:sz w:val="20"/>
                <w:szCs w:val="22"/>
              </w:rPr>
            </w:pPr>
            <w:r w:rsidRPr="00222D03">
              <w:rPr>
                <w:rFonts w:ascii="Arial" w:hAnsi="Arial" w:cs="Arial"/>
                <w:bCs/>
                <w:sz w:val="20"/>
                <w:szCs w:val="20"/>
              </w:rPr>
              <w:t xml:space="preserve">Final assessment, </w:t>
            </w:r>
            <w:proofErr w:type="spellStart"/>
            <w:r w:rsidRPr="00222D03">
              <w:rPr>
                <w:rFonts w:ascii="Arial" w:hAnsi="Arial" w:cs="Arial"/>
                <w:bCs/>
                <w:sz w:val="20"/>
                <w:szCs w:val="20"/>
              </w:rPr>
              <w:t>SpT</w:t>
            </w:r>
            <w:proofErr w:type="spellEnd"/>
            <w:r w:rsidRPr="00222D03">
              <w:rPr>
                <w:rFonts w:ascii="Arial" w:hAnsi="Arial" w:cs="Arial"/>
                <w:bCs/>
                <w:sz w:val="20"/>
                <w:szCs w:val="20"/>
              </w:rPr>
              <w:t xml:space="preserve"> week 1, 1750 word evaluation/ reflection report </w:t>
            </w:r>
            <w:r w:rsidRPr="00222D03">
              <w:rPr>
                <w:rFonts w:ascii="Arial" w:hAnsi="Arial" w:cs="Arial"/>
                <w:sz w:val="20"/>
                <w:szCs w:val="20"/>
              </w:rPr>
              <w:t xml:space="preserve"> and 1750 word group discussion analysis</w:t>
            </w:r>
          </w:p>
        </w:tc>
      </w:tr>
      <w:tr w:rsidR="006A56C9" w:rsidRPr="003455FC" w:rsidDel="002A4A1F" w14:paraId="53364A4D" w14:textId="77777777" w:rsidTr="006A5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2225C3C4" w14:textId="77777777" w:rsidR="006A56C9" w:rsidRPr="00AB5A2A" w:rsidRDefault="006A56C9" w:rsidP="00034BB3">
            <w:pPr>
              <w:rPr>
                <w:rFonts w:ascii="Arial" w:hAnsi="Arial" w:cs="Arial"/>
                <w:sz w:val="22"/>
                <w:szCs w:val="22"/>
              </w:rPr>
            </w:pPr>
            <w:r w:rsidRPr="00AB5A2A">
              <w:rPr>
                <w:rFonts w:ascii="Arial" w:hAnsi="Arial" w:cs="Arial"/>
                <w:sz w:val="22"/>
                <w:szCs w:val="22"/>
              </w:rPr>
              <w:t>Independent Module of Work</w:t>
            </w:r>
          </w:p>
        </w:tc>
        <w:tc>
          <w:tcPr>
            <w:tcW w:w="1560" w:type="dxa"/>
            <w:tcBorders>
              <w:top w:val="single" w:sz="4" w:space="0" w:color="auto"/>
              <w:left w:val="single" w:sz="4" w:space="0" w:color="auto"/>
              <w:bottom w:val="single" w:sz="4" w:space="0" w:color="auto"/>
              <w:right w:val="single" w:sz="4" w:space="0" w:color="auto"/>
            </w:tcBorders>
          </w:tcPr>
          <w:p w14:paraId="1DD3F179" w14:textId="77777777" w:rsidR="006A56C9" w:rsidRPr="00522A11" w:rsidRDefault="006A56C9" w:rsidP="00034BB3">
            <w:pPr>
              <w:rPr>
                <w:rFonts w:ascii="Arial" w:hAnsi="Arial" w:cs="Arial"/>
                <w:sz w:val="22"/>
                <w:szCs w:val="22"/>
              </w:rPr>
            </w:pPr>
            <w:r w:rsidRPr="00522A11">
              <w:rPr>
                <w:rFonts w:ascii="Arial" w:hAnsi="Arial" w:cs="Arial"/>
                <w:sz w:val="22"/>
                <w:szCs w:val="22"/>
              </w:rPr>
              <w:t>EDU00012H</w:t>
            </w:r>
          </w:p>
        </w:tc>
        <w:tc>
          <w:tcPr>
            <w:tcW w:w="1134" w:type="dxa"/>
            <w:tcBorders>
              <w:top w:val="single" w:sz="4" w:space="0" w:color="auto"/>
              <w:left w:val="single" w:sz="4" w:space="0" w:color="auto"/>
              <w:bottom w:val="single" w:sz="4" w:space="0" w:color="auto"/>
              <w:right w:val="single" w:sz="4" w:space="0" w:color="auto"/>
            </w:tcBorders>
          </w:tcPr>
          <w:p w14:paraId="66E37C6E" w14:textId="77777777" w:rsidR="006A56C9" w:rsidRPr="00AB5A2A" w:rsidRDefault="006A56C9" w:rsidP="00034BB3">
            <w:pPr>
              <w:rPr>
                <w:rFonts w:ascii="Arial" w:hAnsi="Arial" w:cs="Arial"/>
                <w:bCs/>
                <w:sz w:val="22"/>
                <w:szCs w:val="22"/>
              </w:rPr>
            </w:pPr>
            <w:r w:rsidRPr="00AB5A2A">
              <w:rPr>
                <w:rFonts w:ascii="Arial" w:hAnsi="Arial" w:cs="Arial"/>
                <w:bCs/>
                <w:sz w:val="22"/>
                <w:szCs w:val="22"/>
              </w:rPr>
              <w:t>6/H</w:t>
            </w:r>
          </w:p>
        </w:tc>
        <w:tc>
          <w:tcPr>
            <w:tcW w:w="1134" w:type="dxa"/>
            <w:tcBorders>
              <w:top w:val="single" w:sz="4" w:space="0" w:color="auto"/>
              <w:left w:val="single" w:sz="4" w:space="0" w:color="auto"/>
              <w:bottom w:val="single" w:sz="4" w:space="0" w:color="auto"/>
              <w:right w:val="single" w:sz="4" w:space="0" w:color="auto"/>
            </w:tcBorders>
          </w:tcPr>
          <w:p w14:paraId="4029811F" w14:textId="77777777" w:rsidR="006A56C9" w:rsidRPr="00AB5A2A" w:rsidRDefault="006A56C9" w:rsidP="00034BB3">
            <w:pPr>
              <w:rPr>
                <w:rFonts w:ascii="Arial" w:hAnsi="Arial" w:cs="Arial"/>
                <w:bCs/>
                <w:sz w:val="22"/>
                <w:szCs w:val="22"/>
              </w:rPr>
            </w:pPr>
            <w:r w:rsidRPr="00AB5A2A">
              <w:rPr>
                <w:rFonts w:ascii="Arial" w:hAnsi="Arial" w:cs="Arial"/>
                <w:bCs/>
                <w:sz w:val="22"/>
                <w:szCs w:val="22"/>
              </w:rPr>
              <w:t>20</w:t>
            </w:r>
          </w:p>
        </w:tc>
        <w:tc>
          <w:tcPr>
            <w:tcW w:w="1701" w:type="dxa"/>
            <w:tcBorders>
              <w:top w:val="single" w:sz="4" w:space="0" w:color="auto"/>
              <w:left w:val="single" w:sz="4" w:space="0" w:color="auto"/>
              <w:bottom w:val="single" w:sz="4" w:space="0" w:color="auto"/>
              <w:right w:val="single" w:sz="4" w:space="0" w:color="auto"/>
            </w:tcBorders>
          </w:tcPr>
          <w:p w14:paraId="134B5117" w14:textId="77777777" w:rsidR="006A56C9" w:rsidRPr="00AB5A2A" w:rsidRDefault="006A56C9" w:rsidP="00034BB3">
            <w:pPr>
              <w:rPr>
                <w:rFonts w:ascii="Arial" w:hAnsi="Arial" w:cs="Arial"/>
                <w:bCs/>
                <w:sz w:val="22"/>
                <w:szCs w:val="22"/>
              </w:rPr>
            </w:pPr>
            <w:r w:rsidRPr="00AB5A2A">
              <w:rPr>
                <w:rFonts w:ascii="Arial" w:hAnsi="Arial" w:cs="Arial"/>
                <w:bCs/>
                <w:sz w:val="22"/>
                <w:szCs w:val="22"/>
              </w:rPr>
              <w:t>None</w:t>
            </w:r>
          </w:p>
        </w:tc>
        <w:tc>
          <w:tcPr>
            <w:tcW w:w="1559" w:type="dxa"/>
            <w:tcBorders>
              <w:top w:val="single" w:sz="4" w:space="0" w:color="auto"/>
              <w:left w:val="single" w:sz="4" w:space="0" w:color="auto"/>
              <w:bottom w:val="single" w:sz="4" w:space="0" w:color="auto"/>
              <w:right w:val="single" w:sz="4" w:space="0" w:color="auto"/>
            </w:tcBorders>
          </w:tcPr>
          <w:p w14:paraId="4B729621" w14:textId="77777777" w:rsidR="006A56C9" w:rsidRPr="00AB5A2A" w:rsidRDefault="006A56C9" w:rsidP="00034BB3">
            <w:pPr>
              <w:rPr>
                <w:rFonts w:ascii="Arial" w:hAnsi="Arial" w:cs="Arial"/>
                <w:bCs/>
                <w:sz w:val="22"/>
                <w:szCs w:val="22"/>
              </w:rPr>
            </w:pPr>
            <w:r w:rsidRPr="00AB5A2A">
              <w:rPr>
                <w:rFonts w:ascii="Arial" w:hAnsi="Arial" w:cs="Arial"/>
                <w:bCs/>
                <w:sz w:val="22"/>
                <w:szCs w:val="22"/>
              </w:rPr>
              <w:t>N/A</w:t>
            </w:r>
          </w:p>
        </w:tc>
        <w:tc>
          <w:tcPr>
            <w:tcW w:w="4678" w:type="dxa"/>
            <w:tcBorders>
              <w:top w:val="single" w:sz="4" w:space="0" w:color="auto"/>
              <w:left w:val="single" w:sz="4" w:space="0" w:color="auto"/>
              <w:bottom w:val="single" w:sz="4" w:space="0" w:color="auto"/>
              <w:right w:val="single" w:sz="4" w:space="0" w:color="auto"/>
            </w:tcBorders>
          </w:tcPr>
          <w:p w14:paraId="05F6415D" w14:textId="77777777" w:rsidR="006A56C9" w:rsidRPr="006A56C9" w:rsidDel="002A4A1F" w:rsidRDefault="006A56C9" w:rsidP="00034BB3">
            <w:pPr>
              <w:rPr>
                <w:rFonts w:ascii="Arial" w:hAnsi="Arial" w:cs="Arial"/>
                <w:bCs/>
                <w:sz w:val="20"/>
                <w:szCs w:val="20"/>
              </w:rPr>
            </w:pPr>
            <w:r w:rsidRPr="006A56C9">
              <w:rPr>
                <w:rFonts w:ascii="Arial" w:hAnsi="Arial" w:cs="Arial"/>
                <w:bCs/>
                <w:sz w:val="20"/>
                <w:szCs w:val="20"/>
              </w:rPr>
              <w:t xml:space="preserve">Final assessment , </w:t>
            </w:r>
            <w:proofErr w:type="spellStart"/>
            <w:r w:rsidRPr="006A56C9">
              <w:rPr>
                <w:rFonts w:ascii="Arial" w:hAnsi="Arial" w:cs="Arial"/>
                <w:bCs/>
                <w:sz w:val="20"/>
                <w:szCs w:val="20"/>
              </w:rPr>
              <w:t>SpT</w:t>
            </w:r>
            <w:proofErr w:type="spellEnd"/>
            <w:r w:rsidRPr="006A56C9">
              <w:rPr>
                <w:rFonts w:ascii="Arial" w:hAnsi="Arial" w:cs="Arial"/>
                <w:bCs/>
                <w:sz w:val="20"/>
                <w:szCs w:val="20"/>
              </w:rPr>
              <w:t xml:space="preserve"> week 1, 5000 word essay</w:t>
            </w:r>
          </w:p>
        </w:tc>
      </w:tr>
    </w:tbl>
    <w:p w14:paraId="3EC75C72" w14:textId="77777777" w:rsidR="007E3DCC" w:rsidRDefault="007E3DCC" w:rsidP="00C45D06">
      <w:pPr>
        <w:rPr>
          <w:rFonts w:ascii="Arial" w:hAnsi="Arial" w:cs="Arial"/>
          <w:b/>
          <w:bCs/>
          <w:i/>
          <w:iCs/>
          <w:sz w:val="22"/>
          <w:szCs w:val="22"/>
        </w:rPr>
      </w:pPr>
    </w:p>
    <w:p w14:paraId="6BC7D72F" w14:textId="6C97217B" w:rsidR="00C45D06" w:rsidRPr="00E30FDF" w:rsidRDefault="00C45D06" w:rsidP="002148A5">
      <w:pPr>
        <w:rPr>
          <w:rFonts w:ascii="Arial" w:hAnsi="Arial" w:cs="Arial"/>
          <w:b/>
          <w:bCs/>
          <w:i/>
          <w:iCs/>
          <w:sz w:val="22"/>
          <w:szCs w:val="22"/>
        </w:rPr>
      </w:pPr>
      <w:r>
        <w:rPr>
          <w:rFonts w:ascii="Arial" w:hAnsi="Arial" w:cs="Arial"/>
          <w:b/>
          <w:bCs/>
          <w:i/>
          <w:iCs/>
          <w:sz w:val="22"/>
          <w:szCs w:val="22"/>
        </w:rPr>
        <w:t>TABLE B</w:t>
      </w:r>
    </w:p>
    <w:p w14:paraId="01325D0E" w14:textId="77777777" w:rsidR="007E3DCC" w:rsidRPr="006234EF" w:rsidRDefault="007E3DCC" w:rsidP="00D73F21">
      <w:pPr>
        <w:rPr>
          <w:rFonts w:ascii="Arial" w:hAnsi="Arial" w:cs="Arial"/>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560"/>
        <w:gridCol w:w="1134"/>
        <w:gridCol w:w="1134"/>
        <w:gridCol w:w="1701"/>
        <w:gridCol w:w="1559"/>
        <w:gridCol w:w="4678"/>
      </w:tblGrid>
      <w:tr w:rsidR="00C45D06" w:rsidRPr="009D4ED7" w14:paraId="5EF42C0C" w14:textId="77777777" w:rsidTr="006A56C9">
        <w:tc>
          <w:tcPr>
            <w:tcW w:w="3510" w:type="dxa"/>
          </w:tcPr>
          <w:p w14:paraId="1A8BFE79"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Module title</w:t>
            </w:r>
          </w:p>
        </w:tc>
        <w:tc>
          <w:tcPr>
            <w:tcW w:w="1560" w:type="dxa"/>
          </w:tcPr>
          <w:p w14:paraId="07AE2FF8"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 xml:space="preserve">Module </w:t>
            </w:r>
          </w:p>
          <w:p w14:paraId="4072DF90"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code</w:t>
            </w:r>
          </w:p>
        </w:tc>
        <w:tc>
          <w:tcPr>
            <w:tcW w:w="1134" w:type="dxa"/>
          </w:tcPr>
          <w:p w14:paraId="11F76012"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 xml:space="preserve">Credit </w:t>
            </w:r>
          </w:p>
          <w:p w14:paraId="5A2D5453"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 xml:space="preserve">level </w:t>
            </w:r>
          </w:p>
        </w:tc>
        <w:tc>
          <w:tcPr>
            <w:tcW w:w="1134" w:type="dxa"/>
          </w:tcPr>
          <w:p w14:paraId="1808E06D"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Credit</w:t>
            </w:r>
          </w:p>
          <w:p w14:paraId="27967B22"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 xml:space="preserve">value </w:t>
            </w:r>
          </w:p>
        </w:tc>
        <w:tc>
          <w:tcPr>
            <w:tcW w:w="1701" w:type="dxa"/>
          </w:tcPr>
          <w:p w14:paraId="52FE9068"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Prerequisites</w:t>
            </w:r>
          </w:p>
          <w:p w14:paraId="0AF6C372" w14:textId="77777777" w:rsidR="00C45D06" w:rsidRPr="009D4ED7" w:rsidRDefault="00C45D06" w:rsidP="00C45D06">
            <w:pPr>
              <w:jc w:val="center"/>
              <w:rPr>
                <w:rFonts w:ascii="Arial" w:hAnsi="Arial" w:cs="Arial"/>
                <w:b/>
                <w:bCs/>
                <w:sz w:val="20"/>
                <w:szCs w:val="20"/>
              </w:rPr>
            </w:pPr>
          </w:p>
        </w:tc>
        <w:tc>
          <w:tcPr>
            <w:tcW w:w="1559" w:type="dxa"/>
          </w:tcPr>
          <w:p w14:paraId="37B4A1D7"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Assessment rules</w:t>
            </w:r>
          </w:p>
        </w:tc>
        <w:tc>
          <w:tcPr>
            <w:tcW w:w="4678" w:type="dxa"/>
          </w:tcPr>
          <w:p w14:paraId="27B17C24" w14:textId="77777777" w:rsidR="00C45D06" w:rsidRPr="009D4ED7" w:rsidRDefault="00C45D06" w:rsidP="00C45D06">
            <w:pPr>
              <w:jc w:val="center"/>
              <w:rPr>
                <w:rFonts w:ascii="Arial" w:hAnsi="Arial" w:cs="Arial"/>
                <w:b/>
                <w:bCs/>
                <w:sz w:val="20"/>
                <w:szCs w:val="20"/>
              </w:rPr>
            </w:pPr>
            <w:r w:rsidRPr="009D4ED7">
              <w:rPr>
                <w:rFonts w:ascii="Arial" w:hAnsi="Arial" w:cs="Arial"/>
                <w:b/>
                <w:bCs/>
                <w:sz w:val="20"/>
                <w:szCs w:val="20"/>
              </w:rPr>
              <w:t>Timing and format of main assessment</w:t>
            </w:r>
          </w:p>
        </w:tc>
      </w:tr>
      <w:tr w:rsidR="006A56C9" w:rsidRPr="009D4ED7" w14:paraId="34FA7A8B" w14:textId="77777777" w:rsidTr="006A56C9">
        <w:tc>
          <w:tcPr>
            <w:tcW w:w="3510" w:type="dxa"/>
          </w:tcPr>
          <w:p w14:paraId="24DDB4A0" w14:textId="5358394C" w:rsidR="006A56C9" w:rsidRPr="009D4ED7" w:rsidRDefault="006A56C9" w:rsidP="006A56C9">
            <w:pPr>
              <w:rPr>
                <w:rFonts w:ascii="Arial" w:hAnsi="Arial" w:cs="Arial"/>
                <w:b/>
                <w:bCs/>
                <w:sz w:val="20"/>
                <w:szCs w:val="20"/>
              </w:rPr>
            </w:pPr>
            <w:r w:rsidRPr="00522A11">
              <w:rPr>
                <w:rFonts w:ascii="Arial" w:hAnsi="Arial" w:cs="Arial"/>
                <w:sz w:val="22"/>
                <w:szCs w:val="22"/>
              </w:rPr>
              <w:t>Perspectives on Literacy</w:t>
            </w:r>
          </w:p>
        </w:tc>
        <w:tc>
          <w:tcPr>
            <w:tcW w:w="1560" w:type="dxa"/>
          </w:tcPr>
          <w:p w14:paraId="68671E56" w14:textId="7A9B0BB2" w:rsidR="006A56C9" w:rsidRPr="009D4ED7" w:rsidRDefault="006A56C9" w:rsidP="006A56C9">
            <w:pPr>
              <w:rPr>
                <w:rFonts w:ascii="Arial" w:hAnsi="Arial" w:cs="Arial"/>
                <w:b/>
                <w:bCs/>
                <w:sz w:val="20"/>
                <w:szCs w:val="20"/>
              </w:rPr>
            </w:pPr>
            <w:r w:rsidRPr="00EE0E16">
              <w:rPr>
                <w:rFonts w:ascii="Arial" w:hAnsi="Arial" w:cs="Arial"/>
                <w:sz w:val="22"/>
                <w:szCs w:val="22"/>
              </w:rPr>
              <w:t>EDU00008H</w:t>
            </w:r>
          </w:p>
        </w:tc>
        <w:tc>
          <w:tcPr>
            <w:tcW w:w="1134" w:type="dxa"/>
          </w:tcPr>
          <w:p w14:paraId="5703BCA1" w14:textId="291CABDE" w:rsidR="006A56C9" w:rsidRPr="009D4ED7" w:rsidRDefault="006A56C9" w:rsidP="006A56C9">
            <w:pPr>
              <w:rPr>
                <w:rFonts w:ascii="Arial" w:hAnsi="Arial" w:cs="Arial"/>
                <w:b/>
                <w:bCs/>
                <w:sz w:val="20"/>
                <w:szCs w:val="20"/>
              </w:rPr>
            </w:pPr>
            <w:r w:rsidRPr="00522A11">
              <w:rPr>
                <w:rFonts w:ascii="Arial" w:hAnsi="Arial" w:cs="Arial"/>
                <w:bCs/>
                <w:sz w:val="22"/>
                <w:szCs w:val="22"/>
              </w:rPr>
              <w:t>6/H</w:t>
            </w:r>
          </w:p>
        </w:tc>
        <w:tc>
          <w:tcPr>
            <w:tcW w:w="1134" w:type="dxa"/>
          </w:tcPr>
          <w:p w14:paraId="45686233" w14:textId="4BFA3565" w:rsidR="006A56C9" w:rsidRPr="009D4ED7" w:rsidRDefault="006A56C9" w:rsidP="006A56C9">
            <w:pPr>
              <w:rPr>
                <w:rFonts w:ascii="Arial" w:hAnsi="Arial" w:cs="Arial"/>
                <w:b/>
                <w:bCs/>
                <w:sz w:val="20"/>
                <w:szCs w:val="20"/>
              </w:rPr>
            </w:pPr>
            <w:r w:rsidRPr="00522A11">
              <w:rPr>
                <w:rFonts w:ascii="Arial" w:hAnsi="Arial" w:cs="Arial"/>
                <w:bCs/>
                <w:sz w:val="22"/>
                <w:szCs w:val="22"/>
              </w:rPr>
              <w:t>20</w:t>
            </w:r>
          </w:p>
        </w:tc>
        <w:tc>
          <w:tcPr>
            <w:tcW w:w="1701" w:type="dxa"/>
          </w:tcPr>
          <w:p w14:paraId="508C2614" w14:textId="58DF440C" w:rsidR="006A56C9" w:rsidRPr="009D4ED7" w:rsidRDefault="006A56C9" w:rsidP="006A56C9">
            <w:pPr>
              <w:rPr>
                <w:rFonts w:ascii="Arial" w:hAnsi="Arial" w:cs="Arial"/>
                <w:b/>
                <w:bCs/>
                <w:sz w:val="20"/>
                <w:szCs w:val="20"/>
              </w:rPr>
            </w:pPr>
            <w:r w:rsidRPr="00522A11">
              <w:rPr>
                <w:rFonts w:ascii="Arial" w:hAnsi="Arial" w:cs="Arial"/>
                <w:bCs/>
                <w:sz w:val="22"/>
                <w:szCs w:val="22"/>
              </w:rPr>
              <w:t>None</w:t>
            </w:r>
          </w:p>
        </w:tc>
        <w:tc>
          <w:tcPr>
            <w:tcW w:w="1559" w:type="dxa"/>
          </w:tcPr>
          <w:p w14:paraId="2B9DA828" w14:textId="084270D5" w:rsidR="006A56C9" w:rsidRPr="009D4ED7" w:rsidRDefault="006A56C9" w:rsidP="006A56C9">
            <w:pPr>
              <w:rPr>
                <w:rFonts w:ascii="Arial" w:hAnsi="Arial" w:cs="Arial"/>
                <w:b/>
                <w:bCs/>
                <w:sz w:val="20"/>
                <w:szCs w:val="20"/>
              </w:rPr>
            </w:pPr>
            <w:r w:rsidRPr="00522A11">
              <w:rPr>
                <w:rFonts w:ascii="Arial" w:hAnsi="Arial" w:cs="Arial"/>
                <w:bCs/>
                <w:sz w:val="22"/>
                <w:szCs w:val="22"/>
              </w:rPr>
              <w:t>N/A</w:t>
            </w:r>
          </w:p>
        </w:tc>
        <w:tc>
          <w:tcPr>
            <w:tcW w:w="4678" w:type="dxa"/>
          </w:tcPr>
          <w:p w14:paraId="5A48C6AB" w14:textId="77EF4124" w:rsidR="006A56C9" w:rsidRPr="009D4ED7" w:rsidRDefault="006A56C9" w:rsidP="006A56C9">
            <w:pPr>
              <w:rPr>
                <w:rFonts w:ascii="Arial" w:hAnsi="Arial" w:cs="Arial"/>
                <w:b/>
                <w:bCs/>
                <w:sz w:val="20"/>
                <w:szCs w:val="20"/>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6A56C9" w:rsidRPr="009D4ED7" w14:paraId="42DCE00E" w14:textId="77777777" w:rsidTr="006A56C9">
        <w:tc>
          <w:tcPr>
            <w:tcW w:w="3510" w:type="dxa"/>
          </w:tcPr>
          <w:p w14:paraId="30A2F0E6" w14:textId="77777777" w:rsidR="006A56C9" w:rsidRPr="00522A11" w:rsidRDefault="006A56C9" w:rsidP="006A56C9">
            <w:pPr>
              <w:rPr>
                <w:rFonts w:ascii="Arial" w:hAnsi="Arial" w:cs="Arial"/>
                <w:sz w:val="22"/>
                <w:szCs w:val="22"/>
              </w:rPr>
            </w:pPr>
            <w:r w:rsidRPr="00522A11">
              <w:rPr>
                <w:rFonts w:ascii="Arial" w:hAnsi="Arial" w:cs="Arial"/>
                <w:sz w:val="22"/>
                <w:szCs w:val="22"/>
              </w:rPr>
              <w:t>Landmarks in British Poetry</w:t>
            </w:r>
          </w:p>
          <w:p w14:paraId="0FC25400" w14:textId="77777777" w:rsidR="006A56C9" w:rsidRPr="009D4ED7" w:rsidRDefault="006A56C9" w:rsidP="006A56C9">
            <w:pPr>
              <w:rPr>
                <w:rFonts w:ascii="Arial" w:hAnsi="Arial" w:cs="Arial"/>
                <w:b/>
                <w:bCs/>
                <w:sz w:val="20"/>
                <w:szCs w:val="20"/>
              </w:rPr>
            </w:pPr>
          </w:p>
        </w:tc>
        <w:tc>
          <w:tcPr>
            <w:tcW w:w="1560" w:type="dxa"/>
          </w:tcPr>
          <w:p w14:paraId="2D1D3DB2" w14:textId="760073E7" w:rsidR="006A56C9" w:rsidRPr="009D4ED7" w:rsidRDefault="006A56C9" w:rsidP="006A56C9">
            <w:pPr>
              <w:rPr>
                <w:rFonts w:ascii="Arial" w:hAnsi="Arial" w:cs="Arial"/>
                <w:b/>
                <w:bCs/>
                <w:sz w:val="20"/>
                <w:szCs w:val="20"/>
              </w:rPr>
            </w:pPr>
            <w:r w:rsidRPr="00EE0E16">
              <w:rPr>
                <w:rFonts w:ascii="Arial" w:hAnsi="Arial" w:cs="Arial"/>
                <w:sz w:val="22"/>
                <w:szCs w:val="22"/>
              </w:rPr>
              <w:t>EDU00017H</w:t>
            </w:r>
          </w:p>
        </w:tc>
        <w:tc>
          <w:tcPr>
            <w:tcW w:w="1134" w:type="dxa"/>
          </w:tcPr>
          <w:p w14:paraId="0A6B68A5" w14:textId="77777777" w:rsidR="006A56C9" w:rsidRPr="00522A11" w:rsidRDefault="006A56C9" w:rsidP="006A56C9">
            <w:pPr>
              <w:rPr>
                <w:rFonts w:ascii="Arial" w:hAnsi="Arial" w:cs="Arial"/>
                <w:bCs/>
                <w:sz w:val="22"/>
                <w:szCs w:val="22"/>
              </w:rPr>
            </w:pPr>
            <w:r w:rsidRPr="00522A11">
              <w:rPr>
                <w:rFonts w:ascii="Arial" w:hAnsi="Arial" w:cs="Arial"/>
                <w:bCs/>
                <w:sz w:val="22"/>
                <w:szCs w:val="22"/>
              </w:rPr>
              <w:t>6/H</w:t>
            </w:r>
          </w:p>
          <w:p w14:paraId="55D4AA42" w14:textId="77777777" w:rsidR="006A56C9" w:rsidRPr="009D4ED7" w:rsidRDefault="006A56C9" w:rsidP="006A56C9">
            <w:pPr>
              <w:rPr>
                <w:rFonts w:ascii="Arial" w:hAnsi="Arial" w:cs="Arial"/>
                <w:b/>
                <w:bCs/>
                <w:sz w:val="20"/>
                <w:szCs w:val="20"/>
              </w:rPr>
            </w:pPr>
          </w:p>
        </w:tc>
        <w:tc>
          <w:tcPr>
            <w:tcW w:w="1134" w:type="dxa"/>
          </w:tcPr>
          <w:p w14:paraId="559A4201" w14:textId="77777777" w:rsidR="006A56C9" w:rsidRPr="00522A11" w:rsidRDefault="006A56C9" w:rsidP="006A56C9">
            <w:pPr>
              <w:rPr>
                <w:rFonts w:ascii="Arial" w:hAnsi="Arial" w:cs="Arial"/>
                <w:bCs/>
                <w:sz w:val="22"/>
                <w:szCs w:val="22"/>
              </w:rPr>
            </w:pPr>
            <w:r w:rsidRPr="00522A11">
              <w:rPr>
                <w:rFonts w:ascii="Arial" w:hAnsi="Arial" w:cs="Arial"/>
                <w:bCs/>
                <w:sz w:val="22"/>
                <w:szCs w:val="22"/>
              </w:rPr>
              <w:t>20</w:t>
            </w:r>
          </w:p>
          <w:p w14:paraId="5A948296" w14:textId="77777777" w:rsidR="006A56C9" w:rsidRPr="009D4ED7" w:rsidRDefault="006A56C9" w:rsidP="006A56C9">
            <w:pPr>
              <w:rPr>
                <w:rFonts w:ascii="Arial" w:hAnsi="Arial" w:cs="Arial"/>
                <w:b/>
                <w:bCs/>
                <w:sz w:val="20"/>
                <w:szCs w:val="20"/>
              </w:rPr>
            </w:pPr>
          </w:p>
        </w:tc>
        <w:tc>
          <w:tcPr>
            <w:tcW w:w="1701" w:type="dxa"/>
          </w:tcPr>
          <w:p w14:paraId="19E305D2" w14:textId="77777777" w:rsidR="006A56C9" w:rsidRPr="00522A11" w:rsidRDefault="006A56C9" w:rsidP="006A56C9">
            <w:pPr>
              <w:rPr>
                <w:rFonts w:ascii="Arial" w:hAnsi="Arial" w:cs="Arial"/>
                <w:bCs/>
                <w:sz w:val="22"/>
                <w:szCs w:val="22"/>
              </w:rPr>
            </w:pPr>
            <w:r w:rsidRPr="00522A11">
              <w:rPr>
                <w:rFonts w:ascii="Arial" w:hAnsi="Arial" w:cs="Arial"/>
                <w:bCs/>
                <w:sz w:val="22"/>
                <w:szCs w:val="22"/>
              </w:rPr>
              <w:t>None</w:t>
            </w:r>
          </w:p>
          <w:p w14:paraId="0E62A1D1" w14:textId="77777777" w:rsidR="006A56C9" w:rsidRPr="009D4ED7" w:rsidRDefault="006A56C9" w:rsidP="006A56C9">
            <w:pPr>
              <w:rPr>
                <w:rFonts w:ascii="Arial" w:hAnsi="Arial" w:cs="Arial"/>
                <w:b/>
                <w:bCs/>
                <w:sz w:val="20"/>
                <w:szCs w:val="20"/>
              </w:rPr>
            </w:pPr>
          </w:p>
        </w:tc>
        <w:tc>
          <w:tcPr>
            <w:tcW w:w="1559" w:type="dxa"/>
          </w:tcPr>
          <w:p w14:paraId="3562FA85" w14:textId="77777777" w:rsidR="006A56C9" w:rsidRPr="00522A11" w:rsidRDefault="006A56C9" w:rsidP="006A56C9">
            <w:pPr>
              <w:rPr>
                <w:rFonts w:ascii="Arial" w:hAnsi="Arial" w:cs="Arial"/>
                <w:bCs/>
                <w:sz w:val="22"/>
                <w:szCs w:val="22"/>
              </w:rPr>
            </w:pPr>
            <w:r w:rsidRPr="00522A11">
              <w:rPr>
                <w:rFonts w:ascii="Arial" w:hAnsi="Arial" w:cs="Arial"/>
                <w:bCs/>
                <w:sz w:val="22"/>
                <w:szCs w:val="22"/>
              </w:rPr>
              <w:t>N/A</w:t>
            </w:r>
          </w:p>
          <w:p w14:paraId="78E682EC" w14:textId="77777777" w:rsidR="006A56C9" w:rsidRPr="009D4ED7" w:rsidRDefault="006A56C9" w:rsidP="006A56C9">
            <w:pPr>
              <w:rPr>
                <w:rFonts w:ascii="Arial" w:hAnsi="Arial" w:cs="Arial"/>
                <w:b/>
                <w:bCs/>
                <w:sz w:val="20"/>
                <w:szCs w:val="20"/>
              </w:rPr>
            </w:pPr>
          </w:p>
        </w:tc>
        <w:tc>
          <w:tcPr>
            <w:tcW w:w="4678" w:type="dxa"/>
          </w:tcPr>
          <w:p w14:paraId="3E399A2F" w14:textId="313180C2" w:rsidR="006A56C9" w:rsidRPr="009D4ED7" w:rsidRDefault="006A56C9" w:rsidP="006A56C9">
            <w:pPr>
              <w:rPr>
                <w:rFonts w:ascii="Arial" w:hAnsi="Arial" w:cs="Arial"/>
                <w:b/>
                <w:bCs/>
                <w:sz w:val="20"/>
                <w:szCs w:val="20"/>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6A56C9" w:rsidRPr="009D4ED7" w14:paraId="0119758C" w14:textId="77777777" w:rsidTr="006A56C9">
        <w:tc>
          <w:tcPr>
            <w:tcW w:w="3510" w:type="dxa"/>
          </w:tcPr>
          <w:p w14:paraId="79E5C0CA" w14:textId="53254E0B" w:rsidR="006A56C9" w:rsidRPr="009D4ED7" w:rsidRDefault="006A56C9" w:rsidP="006A56C9">
            <w:pPr>
              <w:rPr>
                <w:rFonts w:ascii="Arial" w:hAnsi="Arial" w:cs="Arial"/>
                <w:b/>
                <w:bCs/>
                <w:sz w:val="20"/>
                <w:szCs w:val="20"/>
              </w:rPr>
            </w:pPr>
            <w:r w:rsidRPr="00EE0E16">
              <w:rPr>
                <w:rFonts w:ascii="Arial" w:hAnsi="Arial" w:cs="Arial"/>
                <w:color w:val="161616"/>
                <w:sz w:val="22"/>
                <w:szCs w:val="22"/>
                <w:lang w:val="en-US" w:eastAsia="en-GB" w:bidi="ar-SA"/>
              </w:rPr>
              <w:t>Disorders of language and cognition</w:t>
            </w:r>
          </w:p>
        </w:tc>
        <w:tc>
          <w:tcPr>
            <w:tcW w:w="1560" w:type="dxa"/>
          </w:tcPr>
          <w:p w14:paraId="592FE558" w14:textId="77777777" w:rsidR="006A56C9" w:rsidRPr="00522A11" w:rsidRDefault="006A56C9" w:rsidP="006A56C9">
            <w:pPr>
              <w:rPr>
                <w:rFonts w:ascii="Arial" w:hAnsi="Arial" w:cs="Arial"/>
                <w:color w:val="000000"/>
                <w:sz w:val="22"/>
                <w:szCs w:val="22"/>
              </w:rPr>
            </w:pPr>
            <w:r w:rsidRPr="00522A11">
              <w:rPr>
                <w:rFonts w:ascii="Arial" w:hAnsi="Arial" w:cs="Arial"/>
                <w:color w:val="000000"/>
                <w:sz w:val="22"/>
                <w:szCs w:val="22"/>
              </w:rPr>
              <w:t>EDU00037H</w:t>
            </w:r>
          </w:p>
          <w:p w14:paraId="7E2210D2" w14:textId="77777777" w:rsidR="006A56C9" w:rsidRPr="009D4ED7" w:rsidRDefault="006A56C9" w:rsidP="006A56C9">
            <w:pPr>
              <w:rPr>
                <w:rFonts w:ascii="Arial" w:hAnsi="Arial" w:cs="Arial"/>
                <w:b/>
                <w:bCs/>
                <w:sz w:val="20"/>
                <w:szCs w:val="20"/>
              </w:rPr>
            </w:pPr>
          </w:p>
        </w:tc>
        <w:tc>
          <w:tcPr>
            <w:tcW w:w="1134" w:type="dxa"/>
          </w:tcPr>
          <w:p w14:paraId="7BEC49D6" w14:textId="1D7E49A5" w:rsidR="006A56C9" w:rsidRPr="009D4ED7" w:rsidRDefault="006A56C9" w:rsidP="006A56C9">
            <w:pPr>
              <w:rPr>
                <w:rFonts w:ascii="Arial" w:hAnsi="Arial" w:cs="Arial"/>
                <w:b/>
                <w:bCs/>
                <w:sz w:val="20"/>
                <w:szCs w:val="20"/>
              </w:rPr>
            </w:pPr>
            <w:r w:rsidRPr="00522A11">
              <w:rPr>
                <w:rFonts w:ascii="Arial" w:hAnsi="Arial" w:cs="Arial"/>
                <w:bCs/>
                <w:sz w:val="22"/>
                <w:szCs w:val="22"/>
              </w:rPr>
              <w:t>6/H</w:t>
            </w:r>
          </w:p>
        </w:tc>
        <w:tc>
          <w:tcPr>
            <w:tcW w:w="1134" w:type="dxa"/>
          </w:tcPr>
          <w:p w14:paraId="32D99932" w14:textId="10DC0F45" w:rsidR="006A56C9" w:rsidRPr="009D4ED7" w:rsidRDefault="006A56C9" w:rsidP="006A56C9">
            <w:pPr>
              <w:rPr>
                <w:rFonts w:ascii="Arial" w:hAnsi="Arial" w:cs="Arial"/>
                <w:b/>
                <w:bCs/>
                <w:sz w:val="20"/>
                <w:szCs w:val="20"/>
              </w:rPr>
            </w:pPr>
            <w:r w:rsidRPr="00522A11">
              <w:rPr>
                <w:rFonts w:ascii="Arial" w:hAnsi="Arial" w:cs="Arial"/>
                <w:bCs/>
                <w:sz w:val="22"/>
                <w:szCs w:val="22"/>
              </w:rPr>
              <w:t>20</w:t>
            </w:r>
          </w:p>
        </w:tc>
        <w:tc>
          <w:tcPr>
            <w:tcW w:w="1701" w:type="dxa"/>
          </w:tcPr>
          <w:p w14:paraId="60D6CFC8" w14:textId="654272C0" w:rsidR="006A56C9" w:rsidRPr="009D4ED7" w:rsidRDefault="006A56C9" w:rsidP="006A56C9">
            <w:pPr>
              <w:rPr>
                <w:rFonts w:ascii="Arial" w:hAnsi="Arial" w:cs="Arial"/>
                <w:b/>
                <w:bCs/>
                <w:sz w:val="20"/>
                <w:szCs w:val="20"/>
              </w:rPr>
            </w:pPr>
            <w:r w:rsidRPr="00522A11">
              <w:rPr>
                <w:rFonts w:ascii="Arial" w:hAnsi="Arial" w:cs="Arial"/>
                <w:bCs/>
                <w:sz w:val="22"/>
                <w:szCs w:val="22"/>
              </w:rPr>
              <w:t>None</w:t>
            </w:r>
          </w:p>
        </w:tc>
        <w:tc>
          <w:tcPr>
            <w:tcW w:w="1559" w:type="dxa"/>
          </w:tcPr>
          <w:p w14:paraId="2BEE0379" w14:textId="413921CB" w:rsidR="006A56C9" w:rsidRPr="009D4ED7" w:rsidRDefault="006A56C9" w:rsidP="006A56C9">
            <w:pPr>
              <w:rPr>
                <w:rFonts w:ascii="Arial" w:hAnsi="Arial" w:cs="Arial"/>
                <w:b/>
                <w:bCs/>
                <w:sz w:val="20"/>
                <w:szCs w:val="20"/>
              </w:rPr>
            </w:pPr>
            <w:r w:rsidRPr="00522A11">
              <w:rPr>
                <w:rFonts w:ascii="Arial" w:hAnsi="Arial" w:cs="Arial"/>
                <w:bCs/>
                <w:sz w:val="22"/>
                <w:szCs w:val="22"/>
              </w:rPr>
              <w:t>N/A</w:t>
            </w:r>
          </w:p>
        </w:tc>
        <w:tc>
          <w:tcPr>
            <w:tcW w:w="4678" w:type="dxa"/>
          </w:tcPr>
          <w:p w14:paraId="65080E4C" w14:textId="47D22DC1" w:rsidR="006A56C9" w:rsidRPr="009D4ED7" w:rsidRDefault="006A56C9" w:rsidP="006A56C9">
            <w:pPr>
              <w:rPr>
                <w:rFonts w:ascii="Arial" w:hAnsi="Arial" w:cs="Arial"/>
                <w:b/>
                <w:bCs/>
                <w:sz w:val="20"/>
                <w:szCs w:val="20"/>
              </w:rPr>
            </w:pPr>
            <w:r w:rsidRPr="00522A11">
              <w:rPr>
                <w:rFonts w:ascii="Arial" w:hAnsi="Arial" w:cs="Arial"/>
                <w:bCs/>
                <w:sz w:val="20"/>
                <w:szCs w:val="22"/>
              </w:rPr>
              <w:t xml:space="preserve">Final assessment, </w:t>
            </w:r>
            <w:proofErr w:type="spellStart"/>
            <w:r w:rsidRPr="00522A11">
              <w:rPr>
                <w:rFonts w:ascii="Arial" w:hAnsi="Arial" w:cs="Arial"/>
                <w:bCs/>
                <w:sz w:val="20"/>
                <w:szCs w:val="22"/>
              </w:rPr>
              <w:t>SuT</w:t>
            </w:r>
            <w:proofErr w:type="spellEnd"/>
            <w:r w:rsidRPr="00522A11">
              <w:rPr>
                <w:rFonts w:ascii="Arial" w:hAnsi="Arial" w:cs="Arial"/>
                <w:bCs/>
                <w:sz w:val="20"/>
                <w:szCs w:val="22"/>
              </w:rPr>
              <w:t xml:space="preserve"> week 6, 5000 word essay</w:t>
            </w:r>
          </w:p>
        </w:tc>
      </w:tr>
      <w:tr w:rsidR="006A56C9" w:rsidRPr="009D4ED7" w14:paraId="6B0D67FE" w14:textId="77777777" w:rsidTr="006A56C9">
        <w:tc>
          <w:tcPr>
            <w:tcW w:w="3510" w:type="dxa"/>
          </w:tcPr>
          <w:p w14:paraId="5C266619" w14:textId="49BA8E27" w:rsidR="006A56C9" w:rsidRPr="009D4ED7" w:rsidRDefault="006A56C9" w:rsidP="006A56C9">
            <w:pPr>
              <w:rPr>
                <w:rFonts w:ascii="Arial" w:hAnsi="Arial" w:cs="Arial"/>
                <w:b/>
                <w:bCs/>
                <w:sz w:val="20"/>
                <w:szCs w:val="20"/>
              </w:rPr>
            </w:pPr>
            <w:r>
              <w:rPr>
                <w:rFonts w:ascii="Arial" w:hAnsi="Arial" w:cs="Arial"/>
                <w:sz w:val="22"/>
                <w:szCs w:val="22"/>
              </w:rPr>
              <w:t>Education and Citizenship</w:t>
            </w:r>
          </w:p>
        </w:tc>
        <w:tc>
          <w:tcPr>
            <w:tcW w:w="1560" w:type="dxa"/>
          </w:tcPr>
          <w:p w14:paraId="4827AA11" w14:textId="14EC3CEC" w:rsidR="006A56C9" w:rsidRPr="009D4ED7" w:rsidRDefault="006A56C9" w:rsidP="006A56C9">
            <w:pPr>
              <w:rPr>
                <w:rFonts w:ascii="Arial" w:hAnsi="Arial" w:cs="Arial"/>
                <w:b/>
                <w:bCs/>
                <w:sz w:val="20"/>
                <w:szCs w:val="20"/>
              </w:rPr>
            </w:pPr>
            <w:r>
              <w:rPr>
                <w:rFonts w:ascii="Arial" w:hAnsi="Arial" w:cs="Arial"/>
                <w:sz w:val="22"/>
                <w:szCs w:val="22"/>
              </w:rPr>
              <w:t>EDU00003H</w:t>
            </w:r>
          </w:p>
        </w:tc>
        <w:tc>
          <w:tcPr>
            <w:tcW w:w="1134" w:type="dxa"/>
          </w:tcPr>
          <w:p w14:paraId="34B437FA" w14:textId="45E9D98A" w:rsidR="006A56C9" w:rsidRPr="009D4ED7" w:rsidRDefault="006A56C9" w:rsidP="006A56C9">
            <w:pPr>
              <w:rPr>
                <w:rFonts w:ascii="Arial" w:hAnsi="Arial" w:cs="Arial"/>
                <w:b/>
                <w:bCs/>
                <w:sz w:val="20"/>
                <w:szCs w:val="20"/>
              </w:rPr>
            </w:pPr>
            <w:r w:rsidRPr="00AB5A2A">
              <w:rPr>
                <w:rFonts w:ascii="Arial" w:hAnsi="Arial" w:cs="Arial"/>
                <w:bCs/>
                <w:sz w:val="22"/>
                <w:szCs w:val="22"/>
              </w:rPr>
              <w:t>6/H</w:t>
            </w:r>
          </w:p>
        </w:tc>
        <w:tc>
          <w:tcPr>
            <w:tcW w:w="1134" w:type="dxa"/>
          </w:tcPr>
          <w:p w14:paraId="00D43795" w14:textId="374B58A0" w:rsidR="006A56C9" w:rsidRPr="009D4ED7" w:rsidRDefault="006A56C9" w:rsidP="006A56C9">
            <w:pPr>
              <w:rPr>
                <w:rFonts w:ascii="Arial" w:hAnsi="Arial" w:cs="Arial"/>
                <w:b/>
                <w:bCs/>
                <w:sz w:val="20"/>
                <w:szCs w:val="20"/>
              </w:rPr>
            </w:pPr>
            <w:r w:rsidRPr="00AB5A2A">
              <w:rPr>
                <w:rFonts w:ascii="Arial" w:hAnsi="Arial" w:cs="Arial"/>
                <w:bCs/>
                <w:sz w:val="22"/>
                <w:szCs w:val="22"/>
              </w:rPr>
              <w:t>20</w:t>
            </w:r>
          </w:p>
        </w:tc>
        <w:tc>
          <w:tcPr>
            <w:tcW w:w="1701" w:type="dxa"/>
          </w:tcPr>
          <w:p w14:paraId="686506B9" w14:textId="6093D5A1" w:rsidR="006A56C9" w:rsidRPr="009D4ED7" w:rsidRDefault="006A56C9" w:rsidP="006A56C9">
            <w:pPr>
              <w:rPr>
                <w:rFonts w:ascii="Arial" w:hAnsi="Arial" w:cs="Arial"/>
                <w:b/>
                <w:bCs/>
                <w:sz w:val="20"/>
                <w:szCs w:val="20"/>
              </w:rPr>
            </w:pPr>
            <w:r w:rsidRPr="00AB5A2A">
              <w:rPr>
                <w:rFonts w:ascii="Arial" w:hAnsi="Arial" w:cs="Arial"/>
                <w:bCs/>
                <w:sz w:val="22"/>
                <w:szCs w:val="22"/>
              </w:rPr>
              <w:t>None</w:t>
            </w:r>
          </w:p>
        </w:tc>
        <w:tc>
          <w:tcPr>
            <w:tcW w:w="1559" w:type="dxa"/>
          </w:tcPr>
          <w:p w14:paraId="06BFDEDF" w14:textId="227763B9" w:rsidR="006A56C9" w:rsidRPr="009D4ED7" w:rsidRDefault="006A56C9" w:rsidP="006A56C9">
            <w:pPr>
              <w:rPr>
                <w:rFonts w:ascii="Arial" w:hAnsi="Arial" w:cs="Arial"/>
                <w:b/>
                <w:bCs/>
                <w:sz w:val="20"/>
                <w:szCs w:val="20"/>
              </w:rPr>
            </w:pPr>
            <w:r w:rsidRPr="00AB5A2A">
              <w:rPr>
                <w:rFonts w:ascii="Arial" w:hAnsi="Arial" w:cs="Arial"/>
                <w:bCs/>
                <w:sz w:val="22"/>
                <w:szCs w:val="22"/>
              </w:rPr>
              <w:t>N/A</w:t>
            </w:r>
          </w:p>
        </w:tc>
        <w:tc>
          <w:tcPr>
            <w:tcW w:w="4678" w:type="dxa"/>
          </w:tcPr>
          <w:p w14:paraId="09D5D307" w14:textId="593968B4" w:rsidR="006A56C9" w:rsidRPr="009D4ED7" w:rsidRDefault="006A56C9" w:rsidP="006A56C9">
            <w:pPr>
              <w:rPr>
                <w:rFonts w:ascii="Arial" w:hAnsi="Arial" w:cs="Arial"/>
                <w:b/>
                <w:bCs/>
                <w:sz w:val="20"/>
                <w:szCs w:val="20"/>
              </w:rPr>
            </w:pPr>
            <w:r w:rsidRPr="00522A11">
              <w:rPr>
                <w:rFonts w:ascii="Arial" w:hAnsi="Arial" w:cs="Arial"/>
                <w:bCs/>
                <w:sz w:val="20"/>
                <w:szCs w:val="22"/>
              </w:rPr>
              <w:t xml:space="preserve">Final assessment, </w:t>
            </w:r>
            <w:proofErr w:type="spellStart"/>
            <w:r w:rsidRPr="00522A11">
              <w:rPr>
                <w:rFonts w:ascii="Arial" w:hAnsi="Arial" w:cs="Arial"/>
                <w:bCs/>
                <w:sz w:val="20"/>
                <w:szCs w:val="22"/>
              </w:rPr>
              <w:t>SuT</w:t>
            </w:r>
            <w:proofErr w:type="spellEnd"/>
            <w:r w:rsidRPr="00522A11">
              <w:rPr>
                <w:rFonts w:ascii="Arial" w:hAnsi="Arial" w:cs="Arial"/>
                <w:bCs/>
                <w:sz w:val="20"/>
                <w:szCs w:val="22"/>
              </w:rPr>
              <w:t xml:space="preserve"> week 6, 5000 word essay</w:t>
            </w:r>
          </w:p>
        </w:tc>
      </w:tr>
      <w:tr w:rsidR="006A56C9" w:rsidRPr="009D4ED7" w14:paraId="12EE781E" w14:textId="77777777" w:rsidTr="006A56C9">
        <w:tc>
          <w:tcPr>
            <w:tcW w:w="3510" w:type="dxa"/>
          </w:tcPr>
          <w:p w14:paraId="7C547500" w14:textId="0A729996" w:rsidR="006A56C9" w:rsidRPr="009D4ED7" w:rsidRDefault="006A56C9" w:rsidP="006A56C9">
            <w:pPr>
              <w:rPr>
                <w:rFonts w:ascii="Arial" w:hAnsi="Arial" w:cs="Arial"/>
                <w:b/>
                <w:bCs/>
                <w:sz w:val="20"/>
                <w:szCs w:val="20"/>
              </w:rPr>
            </w:pPr>
            <w:r>
              <w:rPr>
                <w:rFonts w:ascii="Arial" w:hAnsi="Arial" w:cs="Arial"/>
                <w:sz w:val="22"/>
                <w:szCs w:val="22"/>
              </w:rPr>
              <w:t>Learning Gender</w:t>
            </w:r>
          </w:p>
        </w:tc>
        <w:tc>
          <w:tcPr>
            <w:tcW w:w="1560" w:type="dxa"/>
          </w:tcPr>
          <w:p w14:paraId="4F196960" w14:textId="697ABAF3" w:rsidR="006A56C9" w:rsidRPr="009D4ED7" w:rsidRDefault="006A56C9" w:rsidP="006A56C9">
            <w:pPr>
              <w:rPr>
                <w:rFonts w:ascii="Arial" w:hAnsi="Arial" w:cs="Arial"/>
                <w:b/>
                <w:bCs/>
                <w:sz w:val="20"/>
                <w:szCs w:val="20"/>
              </w:rPr>
            </w:pPr>
            <w:r>
              <w:rPr>
                <w:rFonts w:ascii="Arial" w:hAnsi="Arial" w:cs="Arial"/>
                <w:sz w:val="22"/>
                <w:szCs w:val="22"/>
              </w:rPr>
              <w:t>EDU00035H</w:t>
            </w:r>
          </w:p>
        </w:tc>
        <w:tc>
          <w:tcPr>
            <w:tcW w:w="1134" w:type="dxa"/>
          </w:tcPr>
          <w:p w14:paraId="1CEC62C4" w14:textId="2462E39B" w:rsidR="006A56C9" w:rsidRPr="009D4ED7" w:rsidRDefault="006A56C9" w:rsidP="006A56C9">
            <w:pPr>
              <w:rPr>
                <w:rFonts w:ascii="Arial" w:hAnsi="Arial" w:cs="Arial"/>
                <w:b/>
                <w:bCs/>
                <w:sz w:val="20"/>
                <w:szCs w:val="20"/>
              </w:rPr>
            </w:pPr>
            <w:r w:rsidRPr="00AB5A2A">
              <w:rPr>
                <w:rFonts w:ascii="Arial" w:hAnsi="Arial" w:cs="Arial"/>
                <w:bCs/>
                <w:sz w:val="22"/>
                <w:szCs w:val="22"/>
              </w:rPr>
              <w:t>6/H</w:t>
            </w:r>
          </w:p>
        </w:tc>
        <w:tc>
          <w:tcPr>
            <w:tcW w:w="1134" w:type="dxa"/>
          </w:tcPr>
          <w:p w14:paraId="3395B958" w14:textId="00C2774C" w:rsidR="006A56C9" w:rsidRPr="009D4ED7" w:rsidRDefault="006A56C9" w:rsidP="006A56C9">
            <w:pPr>
              <w:rPr>
                <w:rFonts w:ascii="Arial" w:hAnsi="Arial" w:cs="Arial"/>
                <w:b/>
                <w:bCs/>
                <w:sz w:val="20"/>
                <w:szCs w:val="20"/>
              </w:rPr>
            </w:pPr>
            <w:r w:rsidRPr="00AB5A2A">
              <w:rPr>
                <w:rFonts w:ascii="Arial" w:hAnsi="Arial" w:cs="Arial"/>
                <w:bCs/>
                <w:sz w:val="22"/>
                <w:szCs w:val="22"/>
              </w:rPr>
              <w:t>20</w:t>
            </w:r>
          </w:p>
        </w:tc>
        <w:tc>
          <w:tcPr>
            <w:tcW w:w="1701" w:type="dxa"/>
          </w:tcPr>
          <w:p w14:paraId="11F42B08" w14:textId="3F6744C0" w:rsidR="006A56C9" w:rsidRPr="009D4ED7" w:rsidRDefault="006A56C9" w:rsidP="006A56C9">
            <w:pPr>
              <w:rPr>
                <w:rFonts w:ascii="Arial" w:hAnsi="Arial" w:cs="Arial"/>
                <w:b/>
                <w:bCs/>
                <w:sz w:val="20"/>
                <w:szCs w:val="20"/>
              </w:rPr>
            </w:pPr>
            <w:r w:rsidRPr="00AB5A2A">
              <w:rPr>
                <w:rFonts w:ascii="Arial" w:hAnsi="Arial" w:cs="Arial"/>
                <w:bCs/>
                <w:sz w:val="22"/>
                <w:szCs w:val="22"/>
              </w:rPr>
              <w:t>None</w:t>
            </w:r>
          </w:p>
        </w:tc>
        <w:tc>
          <w:tcPr>
            <w:tcW w:w="1559" w:type="dxa"/>
          </w:tcPr>
          <w:p w14:paraId="5F237F03" w14:textId="77C53EAF" w:rsidR="006A56C9" w:rsidRPr="009D4ED7" w:rsidRDefault="006A56C9" w:rsidP="006A56C9">
            <w:pPr>
              <w:rPr>
                <w:rFonts w:ascii="Arial" w:hAnsi="Arial" w:cs="Arial"/>
                <w:b/>
                <w:bCs/>
                <w:sz w:val="20"/>
                <w:szCs w:val="20"/>
              </w:rPr>
            </w:pPr>
            <w:r w:rsidRPr="00AB5A2A">
              <w:rPr>
                <w:rFonts w:ascii="Arial" w:hAnsi="Arial" w:cs="Arial"/>
                <w:bCs/>
                <w:sz w:val="22"/>
                <w:szCs w:val="22"/>
              </w:rPr>
              <w:t>N/A</w:t>
            </w:r>
          </w:p>
        </w:tc>
        <w:tc>
          <w:tcPr>
            <w:tcW w:w="4678" w:type="dxa"/>
          </w:tcPr>
          <w:p w14:paraId="6FCC7D43" w14:textId="6502A912" w:rsidR="006A56C9" w:rsidRPr="009D4ED7" w:rsidRDefault="006A56C9" w:rsidP="006A56C9">
            <w:pPr>
              <w:rPr>
                <w:rFonts w:ascii="Arial" w:hAnsi="Arial" w:cs="Arial"/>
                <w:b/>
                <w:bCs/>
                <w:sz w:val="20"/>
                <w:szCs w:val="20"/>
              </w:rPr>
            </w:pPr>
            <w:r w:rsidRPr="00522A11">
              <w:rPr>
                <w:rFonts w:ascii="Arial" w:hAnsi="Arial" w:cs="Arial"/>
                <w:bCs/>
                <w:sz w:val="20"/>
                <w:szCs w:val="22"/>
              </w:rPr>
              <w:t xml:space="preserve">Final assessment, </w:t>
            </w:r>
            <w:proofErr w:type="spellStart"/>
            <w:r w:rsidRPr="00522A11">
              <w:rPr>
                <w:rFonts w:ascii="Arial" w:hAnsi="Arial" w:cs="Arial"/>
                <w:bCs/>
                <w:sz w:val="20"/>
                <w:szCs w:val="22"/>
              </w:rPr>
              <w:t>SuT</w:t>
            </w:r>
            <w:proofErr w:type="spellEnd"/>
            <w:r w:rsidRPr="00522A11">
              <w:rPr>
                <w:rFonts w:ascii="Arial" w:hAnsi="Arial" w:cs="Arial"/>
                <w:bCs/>
                <w:sz w:val="20"/>
                <w:szCs w:val="22"/>
              </w:rPr>
              <w:t xml:space="preserve"> week 6, 5000 word essay</w:t>
            </w:r>
          </w:p>
        </w:tc>
      </w:tr>
      <w:tr w:rsidR="006A56C9" w:rsidRPr="009D4ED7" w14:paraId="2C09788A" w14:textId="77777777" w:rsidTr="006A56C9">
        <w:tc>
          <w:tcPr>
            <w:tcW w:w="3510" w:type="dxa"/>
          </w:tcPr>
          <w:p w14:paraId="5C954FE1" w14:textId="321D0E27" w:rsidR="006A56C9" w:rsidRPr="009D4ED7" w:rsidRDefault="006A56C9" w:rsidP="006A56C9">
            <w:pPr>
              <w:rPr>
                <w:rFonts w:ascii="Arial" w:hAnsi="Arial" w:cs="Arial"/>
                <w:b/>
                <w:bCs/>
                <w:sz w:val="20"/>
                <w:szCs w:val="20"/>
              </w:rPr>
            </w:pPr>
            <w:r>
              <w:rPr>
                <w:rFonts w:ascii="Arial" w:hAnsi="Arial" w:cs="Arial"/>
                <w:sz w:val="22"/>
                <w:szCs w:val="22"/>
              </w:rPr>
              <w:t>Genetics and Education</w:t>
            </w:r>
          </w:p>
        </w:tc>
        <w:tc>
          <w:tcPr>
            <w:tcW w:w="1560" w:type="dxa"/>
          </w:tcPr>
          <w:p w14:paraId="67264387" w14:textId="1FB4B640" w:rsidR="006A56C9" w:rsidRPr="009D4ED7" w:rsidRDefault="006A56C9" w:rsidP="006A56C9">
            <w:pPr>
              <w:rPr>
                <w:rFonts w:ascii="Arial" w:hAnsi="Arial" w:cs="Arial"/>
                <w:b/>
                <w:bCs/>
                <w:sz w:val="20"/>
                <w:szCs w:val="20"/>
              </w:rPr>
            </w:pPr>
            <w:r>
              <w:rPr>
                <w:rFonts w:ascii="Arial" w:hAnsi="Arial" w:cs="Arial"/>
                <w:sz w:val="22"/>
                <w:szCs w:val="22"/>
              </w:rPr>
              <w:t>EDU00038H</w:t>
            </w:r>
          </w:p>
        </w:tc>
        <w:tc>
          <w:tcPr>
            <w:tcW w:w="1134" w:type="dxa"/>
          </w:tcPr>
          <w:p w14:paraId="41F97540" w14:textId="72C0850C" w:rsidR="006A56C9" w:rsidRPr="009D4ED7" w:rsidRDefault="006A56C9" w:rsidP="006A56C9">
            <w:pPr>
              <w:rPr>
                <w:rFonts w:ascii="Arial" w:hAnsi="Arial" w:cs="Arial"/>
                <w:b/>
                <w:bCs/>
                <w:sz w:val="20"/>
                <w:szCs w:val="20"/>
              </w:rPr>
            </w:pPr>
            <w:r w:rsidRPr="00AB5A2A">
              <w:rPr>
                <w:rFonts w:ascii="Arial" w:hAnsi="Arial" w:cs="Arial"/>
                <w:bCs/>
                <w:sz w:val="22"/>
                <w:szCs w:val="22"/>
              </w:rPr>
              <w:t>6/H</w:t>
            </w:r>
          </w:p>
        </w:tc>
        <w:tc>
          <w:tcPr>
            <w:tcW w:w="1134" w:type="dxa"/>
          </w:tcPr>
          <w:p w14:paraId="1A13DE9C" w14:textId="5EBD085B" w:rsidR="006A56C9" w:rsidRPr="009D4ED7" w:rsidRDefault="006A56C9" w:rsidP="006A56C9">
            <w:pPr>
              <w:rPr>
                <w:rFonts w:ascii="Arial" w:hAnsi="Arial" w:cs="Arial"/>
                <w:b/>
                <w:bCs/>
                <w:sz w:val="20"/>
                <w:szCs w:val="20"/>
              </w:rPr>
            </w:pPr>
            <w:r w:rsidRPr="00AB5A2A">
              <w:rPr>
                <w:rFonts w:ascii="Arial" w:hAnsi="Arial" w:cs="Arial"/>
                <w:bCs/>
                <w:sz w:val="22"/>
                <w:szCs w:val="22"/>
              </w:rPr>
              <w:t>20</w:t>
            </w:r>
          </w:p>
        </w:tc>
        <w:tc>
          <w:tcPr>
            <w:tcW w:w="1701" w:type="dxa"/>
          </w:tcPr>
          <w:p w14:paraId="074FCFA8" w14:textId="14F67396" w:rsidR="006A56C9" w:rsidRPr="009D4ED7" w:rsidRDefault="006A56C9" w:rsidP="006A56C9">
            <w:pPr>
              <w:rPr>
                <w:rFonts w:ascii="Arial" w:hAnsi="Arial" w:cs="Arial"/>
                <w:b/>
                <w:bCs/>
                <w:sz w:val="20"/>
                <w:szCs w:val="20"/>
              </w:rPr>
            </w:pPr>
            <w:r w:rsidRPr="00AB5A2A">
              <w:rPr>
                <w:rFonts w:ascii="Arial" w:hAnsi="Arial" w:cs="Arial"/>
                <w:bCs/>
                <w:sz w:val="22"/>
                <w:szCs w:val="22"/>
              </w:rPr>
              <w:t>None</w:t>
            </w:r>
          </w:p>
        </w:tc>
        <w:tc>
          <w:tcPr>
            <w:tcW w:w="1559" w:type="dxa"/>
          </w:tcPr>
          <w:p w14:paraId="1BDE105D" w14:textId="4DBD03E1" w:rsidR="006A56C9" w:rsidRPr="009D4ED7" w:rsidRDefault="006A56C9" w:rsidP="006A56C9">
            <w:pPr>
              <w:rPr>
                <w:rFonts w:ascii="Arial" w:hAnsi="Arial" w:cs="Arial"/>
                <w:b/>
                <w:bCs/>
                <w:sz w:val="20"/>
                <w:szCs w:val="20"/>
              </w:rPr>
            </w:pPr>
            <w:r w:rsidRPr="00AB5A2A">
              <w:rPr>
                <w:rFonts w:ascii="Arial" w:hAnsi="Arial" w:cs="Arial"/>
                <w:bCs/>
                <w:sz w:val="22"/>
                <w:szCs w:val="22"/>
              </w:rPr>
              <w:t>N/A</w:t>
            </w:r>
          </w:p>
        </w:tc>
        <w:tc>
          <w:tcPr>
            <w:tcW w:w="4678" w:type="dxa"/>
          </w:tcPr>
          <w:p w14:paraId="31267955" w14:textId="674AA607" w:rsidR="006A56C9" w:rsidRPr="009D4ED7" w:rsidRDefault="006A56C9" w:rsidP="006A56C9">
            <w:pPr>
              <w:rPr>
                <w:rFonts w:ascii="Arial" w:hAnsi="Arial" w:cs="Arial"/>
                <w:b/>
                <w:bCs/>
                <w:sz w:val="20"/>
                <w:szCs w:val="20"/>
              </w:rPr>
            </w:pPr>
            <w:r w:rsidRPr="00522A11">
              <w:rPr>
                <w:rFonts w:ascii="Arial" w:hAnsi="Arial" w:cs="Arial"/>
                <w:bCs/>
                <w:sz w:val="20"/>
                <w:szCs w:val="22"/>
              </w:rPr>
              <w:t xml:space="preserve">Final assessment, </w:t>
            </w:r>
            <w:proofErr w:type="spellStart"/>
            <w:r w:rsidRPr="00522A11">
              <w:rPr>
                <w:rFonts w:ascii="Arial" w:hAnsi="Arial" w:cs="Arial"/>
                <w:bCs/>
                <w:sz w:val="20"/>
                <w:szCs w:val="22"/>
              </w:rPr>
              <w:t>SuT</w:t>
            </w:r>
            <w:proofErr w:type="spellEnd"/>
            <w:r w:rsidRPr="00522A11">
              <w:rPr>
                <w:rFonts w:ascii="Arial" w:hAnsi="Arial" w:cs="Arial"/>
                <w:bCs/>
                <w:sz w:val="20"/>
                <w:szCs w:val="22"/>
              </w:rPr>
              <w:t xml:space="preserve"> week 6, 5000 word essay</w:t>
            </w:r>
          </w:p>
        </w:tc>
      </w:tr>
      <w:tr w:rsidR="006A56C9" w:rsidRPr="009D4ED7" w14:paraId="208204F2" w14:textId="77777777" w:rsidTr="006A56C9">
        <w:tc>
          <w:tcPr>
            <w:tcW w:w="3510" w:type="dxa"/>
          </w:tcPr>
          <w:p w14:paraId="575B5714" w14:textId="69F87EC6" w:rsidR="006A56C9" w:rsidRPr="009D4ED7" w:rsidRDefault="006A56C9" w:rsidP="006A56C9">
            <w:pPr>
              <w:rPr>
                <w:rFonts w:ascii="Arial" w:hAnsi="Arial" w:cs="Arial"/>
                <w:b/>
                <w:bCs/>
                <w:sz w:val="20"/>
                <w:szCs w:val="20"/>
              </w:rPr>
            </w:pPr>
            <w:r w:rsidRPr="00C817BD">
              <w:rPr>
                <w:rFonts w:ascii="Arial" w:hAnsi="Arial" w:cs="Arial"/>
                <w:sz w:val="22"/>
                <w:szCs w:val="22"/>
                <w:highlight w:val="lightGray"/>
                <w:lang w:val="en-US" w:eastAsia="en-GB" w:bidi="ar-SA"/>
              </w:rPr>
              <w:t>Assessment in Education</w:t>
            </w:r>
            <w:r>
              <w:rPr>
                <w:rStyle w:val="FootnoteReference"/>
                <w:rFonts w:ascii="Arial" w:hAnsi="Arial" w:cs="Arial"/>
                <w:sz w:val="22"/>
                <w:szCs w:val="22"/>
                <w:highlight w:val="lightGray"/>
                <w:lang w:val="en-US" w:eastAsia="en-GB" w:bidi="ar-SA"/>
              </w:rPr>
              <w:footnoteReference w:id="4"/>
            </w:r>
          </w:p>
        </w:tc>
        <w:tc>
          <w:tcPr>
            <w:tcW w:w="1560" w:type="dxa"/>
          </w:tcPr>
          <w:p w14:paraId="66288E54" w14:textId="762DA2B5" w:rsidR="006A56C9" w:rsidRPr="009D4ED7" w:rsidRDefault="006A56C9" w:rsidP="006A56C9">
            <w:pPr>
              <w:rPr>
                <w:rFonts w:ascii="Arial" w:hAnsi="Arial" w:cs="Arial"/>
                <w:b/>
                <w:bCs/>
                <w:sz w:val="20"/>
                <w:szCs w:val="20"/>
              </w:rPr>
            </w:pPr>
            <w:r w:rsidRPr="00C817BD">
              <w:rPr>
                <w:rFonts w:ascii="Arial" w:hAnsi="Arial" w:cs="Arial"/>
                <w:sz w:val="22"/>
                <w:szCs w:val="22"/>
                <w:highlight w:val="lightGray"/>
              </w:rPr>
              <w:t>EDU00010H</w:t>
            </w:r>
          </w:p>
        </w:tc>
        <w:tc>
          <w:tcPr>
            <w:tcW w:w="1134" w:type="dxa"/>
          </w:tcPr>
          <w:p w14:paraId="3CE91438" w14:textId="4FC7F11D" w:rsidR="006A56C9" w:rsidRPr="009D4ED7" w:rsidRDefault="006A56C9" w:rsidP="006A56C9">
            <w:pPr>
              <w:rPr>
                <w:rFonts w:ascii="Arial" w:hAnsi="Arial" w:cs="Arial"/>
                <w:b/>
                <w:bCs/>
                <w:sz w:val="20"/>
                <w:szCs w:val="20"/>
              </w:rPr>
            </w:pPr>
            <w:r w:rsidRPr="00C817BD">
              <w:rPr>
                <w:rFonts w:ascii="Arial" w:hAnsi="Arial" w:cs="Arial"/>
                <w:bCs/>
                <w:sz w:val="22"/>
                <w:szCs w:val="22"/>
                <w:highlight w:val="lightGray"/>
              </w:rPr>
              <w:t>6/H</w:t>
            </w:r>
          </w:p>
        </w:tc>
        <w:tc>
          <w:tcPr>
            <w:tcW w:w="1134" w:type="dxa"/>
          </w:tcPr>
          <w:p w14:paraId="54B96ACE" w14:textId="4479CD03" w:rsidR="006A56C9" w:rsidRPr="009D4ED7" w:rsidRDefault="006A56C9" w:rsidP="006A56C9">
            <w:pPr>
              <w:rPr>
                <w:rFonts w:ascii="Arial" w:hAnsi="Arial" w:cs="Arial"/>
                <w:b/>
                <w:bCs/>
                <w:sz w:val="20"/>
                <w:szCs w:val="20"/>
              </w:rPr>
            </w:pPr>
            <w:r w:rsidRPr="00C817BD">
              <w:rPr>
                <w:rFonts w:ascii="Arial" w:hAnsi="Arial" w:cs="Arial"/>
                <w:bCs/>
                <w:sz w:val="22"/>
                <w:szCs w:val="22"/>
                <w:highlight w:val="lightGray"/>
              </w:rPr>
              <w:t>20</w:t>
            </w:r>
          </w:p>
        </w:tc>
        <w:tc>
          <w:tcPr>
            <w:tcW w:w="1701" w:type="dxa"/>
          </w:tcPr>
          <w:p w14:paraId="68433F18" w14:textId="0FBAC003" w:rsidR="006A56C9" w:rsidRPr="009D4ED7" w:rsidRDefault="006A56C9" w:rsidP="006A56C9">
            <w:pPr>
              <w:rPr>
                <w:rFonts w:ascii="Arial" w:hAnsi="Arial" w:cs="Arial"/>
                <w:b/>
                <w:bCs/>
                <w:sz w:val="20"/>
                <w:szCs w:val="20"/>
              </w:rPr>
            </w:pPr>
            <w:r w:rsidRPr="00C817BD">
              <w:rPr>
                <w:rFonts w:ascii="Arial" w:hAnsi="Arial" w:cs="Arial"/>
                <w:bCs/>
                <w:sz w:val="22"/>
                <w:szCs w:val="22"/>
                <w:highlight w:val="lightGray"/>
              </w:rPr>
              <w:t>None</w:t>
            </w:r>
          </w:p>
        </w:tc>
        <w:tc>
          <w:tcPr>
            <w:tcW w:w="1559" w:type="dxa"/>
          </w:tcPr>
          <w:p w14:paraId="76D868E3" w14:textId="0A64F75A" w:rsidR="006A56C9" w:rsidRPr="009D4ED7" w:rsidRDefault="006A56C9" w:rsidP="006A56C9">
            <w:pPr>
              <w:rPr>
                <w:rFonts w:ascii="Arial" w:hAnsi="Arial" w:cs="Arial"/>
                <w:b/>
                <w:bCs/>
                <w:sz w:val="20"/>
                <w:szCs w:val="20"/>
              </w:rPr>
            </w:pPr>
            <w:r w:rsidRPr="00C817BD">
              <w:rPr>
                <w:rFonts w:ascii="Arial" w:hAnsi="Arial" w:cs="Arial"/>
                <w:bCs/>
                <w:sz w:val="22"/>
                <w:szCs w:val="22"/>
                <w:highlight w:val="lightGray"/>
              </w:rPr>
              <w:t>N/A</w:t>
            </w:r>
          </w:p>
        </w:tc>
        <w:tc>
          <w:tcPr>
            <w:tcW w:w="4678" w:type="dxa"/>
          </w:tcPr>
          <w:p w14:paraId="673CBF41" w14:textId="5E71FD61" w:rsidR="006A56C9" w:rsidRPr="009D4ED7" w:rsidRDefault="006A56C9" w:rsidP="006A56C9">
            <w:pPr>
              <w:rPr>
                <w:rFonts w:ascii="Arial" w:hAnsi="Arial" w:cs="Arial"/>
                <w:b/>
                <w:bCs/>
                <w:sz w:val="20"/>
                <w:szCs w:val="20"/>
              </w:rPr>
            </w:pPr>
            <w:r w:rsidRPr="00C817BD">
              <w:rPr>
                <w:rFonts w:ascii="Arial" w:hAnsi="Arial" w:cs="Arial"/>
                <w:bCs/>
                <w:sz w:val="20"/>
                <w:szCs w:val="22"/>
                <w:highlight w:val="lightGray"/>
              </w:rPr>
              <w:t xml:space="preserve">Final assessment, </w:t>
            </w:r>
            <w:proofErr w:type="spellStart"/>
            <w:r w:rsidRPr="00C817BD">
              <w:rPr>
                <w:rFonts w:ascii="Arial" w:hAnsi="Arial" w:cs="Arial"/>
                <w:bCs/>
                <w:sz w:val="20"/>
                <w:szCs w:val="22"/>
                <w:highlight w:val="lightGray"/>
              </w:rPr>
              <w:t>SuT</w:t>
            </w:r>
            <w:proofErr w:type="spellEnd"/>
            <w:r w:rsidRPr="00C817BD">
              <w:rPr>
                <w:rFonts w:ascii="Arial" w:hAnsi="Arial" w:cs="Arial"/>
                <w:bCs/>
                <w:sz w:val="20"/>
                <w:szCs w:val="22"/>
                <w:highlight w:val="lightGray"/>
              </w:rPr>
              <w:t xml:space="preserve"> week 6, 5000 word essay</w:t>
            </w:r>
          </w:p>
        </w:tc>
      </w:tr>
    </w:tbl>
    <w:p w14:paraId="04289B2F" w14:textId="77777777" w:rsidR="007E3DCC" w:rsidRPr="006234EF" w:rsidRDefault="007E3DCC" w:rsidP="00D73F21">
      <w:pPr>
        <w:rPr>
          <w:rFonts w:ascii="Arial" w:hAnsi="Arial" w:cs="Arial"/>
          <w:sz w:val="22"/>
          <w:szCs w:val="22"/>
        </w:rPr>
        <w:sectPr w:rsidR="007E3DCC" w:rsidRPr="006234EF" w:rsidSect="00D73F21">
          <w:pgSz w:w="16838" w:h="11906" w:orient="landscape"/>
          <w:pgMar w:top="1134" w:right="1134" w:bottom="1134" w:left="1134" w:header="709" w:footer="709" w:gutter="0"/>
          <w:cols w:space="708"/>
          <w:rtlGutter/>
          <w:docGrid w:linePitch="360"/>
        </w:sect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5890"/>
      </w:tblGrid>
      <w:tr w:rsidR="007E3DCC" w:rsidRPr="00E907B6" w14:paraId="452E5C3C" w14:textId="77777777" w:rsidTr="00E907B6">
        <w:tc>
          <w:tcPr>
            <w:tcW w:w="9060" w:type="dxa"/>
            <w:gridSpan w:val="2"/>
          </w:tcPr>
          <w:p w14:paraId="24D61D4A" w14:textId="77777777" w:rsidR="007E3DCC" w:rsidRPr="00E907B6" w:rsidRDefault="007E3DCC" w:rsidP="008F3AB9">
            <w:pPr>
              <w:spacing w:beforeLines="40" w:before="96" w:afterLines="40" w:after="96"/>
              <w:rPr>
                <w:rFonts w:ascii="Arial" w:hAnsi="Arial" w:cs="Arial"/>
                <w:b/>
                <w:bCs/>
              </w:rPr>
            </w:pPr>
            <w:r w:rsidRPr="00E907B6">
              <w:rPr>
                <w:rFonts w:ascii="Arial" w:hAnsi="Arial" w:cs="Arial"/>
                <w:b/>
                <w:bCs/>
                <w:sz w:val="22"/>
                <w:szCs w:val="22"/>
              </w:rPr>
              <w:lastRenderedPageBreak/>
              <w:t>Additional year variants e.g. year in Europe, year in industry</w:t>
            </w:r>
          </w:p>
        </w:tc>
      </w:tr>
      <w:tr w:rsidR="007E3DCC" w:rsidRPr="00E907B6" w14:paraId="5D15FF98" w14:textId="77777777" w:rsidTr="00E907B6">
        <w:trPr>
          <w:trHeight w:val="610"/>
        </w:trPr>
        <w:tc>
          <w:tcPr>
            <w:tcW w:w="9060" w:type="dxa"/>
            <w:gridSpan w:val="2"/>
          </w:tcPr>
          <w:p w14:paraId="1E9534C4" w14:textId="77777777" w:rsidR="007E3DCC" w:rsidRPr="00E907B6" w:rsidRDefault="007E3DCC" w:rsidP="008F3AB9">
            <w:pPr>
              <w:spacing w:beforeLines="40" w:before="96" w:afterLines="40" w:after="96"/>
              <w:rPr>
                <w:rFonts w:ascii="Arial" w:hAnsi="Arial" w:cs="Arial"/>
              </w:rPr>
            </w:pPr>
          </w:p>
        </w:tc>
      </w:tr>
      <w:tr w:rsidR="007E3DCC" w:rsidRPr="00E907B6" w14:paraId="57BEEA7B" w14:textId="77777777" w:rsidTr="00E907B6">
        <w:tc>
          <w:tcPr>
            <w:tcW w:w="9060" w:type="dxa"/>
            <w:gridSpan w:val="2"/>
            <w:shd w:val="clear" w:color="auto" w:fill="F3F3F3"/>
          </w:tcPr>
          <w:p w14:paraId="2FFB537F" w14:textId="77777777" w:rsidR="007E3DCC" w:rsidRPr="00E907B6" w:rsidRDefault="007E3DCC" w:rsidP="008F3AB9">
            <w:pPr>
              <w:spacing w:beforeLines="40" w:before="96" w:afterLines="40" w:after="96"/>
              <w:rPr>
                <w:rFonts w:ascii="Arial" w:hAnsi="Arial" w:cs="Arial"/>
                <w:b/>
                <w:bCs/>
              </w:rPr>
            </w:pPr>
            <w:r w:rsidRPr="00E907B6">
              <w:rPr>
                <w:rFonts w:ascii="Arial" w:hAnsi="Arial" w:cs="Arial"/>
                <w:b/>
                <w:bCs/>
                <w:sz w:val="22"/>
                <w:szCs w:val="22"/>
              </w:rPr>
              <w:t>Replacement year variants</w:t>
            </w:r>
          </w:p>
        </w:tc>
      </w:tr>
      <w:tr w:rsidR="007E3DCC" w:rsidRPr="00E907B6" w14:paraId="28AA89CC" w14:textId="77777777" w:rsidTr="00E907B6">
        <w:tc>
          <w:tcPr>
            <w:tcW w:w="9060" w:type="dxa"/>
            <w:gridSpan w:val="2"/>
            <w:tcBorders>
              <w:top w:val="nil"/>
            </w:tcBorders>
          </w:tcPr>
          <w:p w14:paraId="52364521" w14:textId="77777777" w:rsidR="007E3DCC" w:rsidRDefault="007E3DCC" w:rsidP="004042DC">
            <w:pPr>
              <w:autoSpaceDE w:val="0"/>
              <w:autoSpaceDN w:val="0"/>
              <w:adjustRightInd w:val="0"/>
              <w:rPr>
                <w:rFonts w:ascii="Arial" w:hAnsi="Arial" w:cs="Arial"/>
                <w:lang w:eastAsia="en-GB" w:bidi="ar-SA"/>
              </w:rPr>
            </w:pPr>
            <w:r>
              <w:rPr>
                <w:rFonts w:ascii="Arial" w:hAnsi="Arial" w:cs="Arial"/>
                <w:sz w:val="22"/>
                <w:szCs w:val="22"/>
                <w:lang w:eastAsia="en-GB" w:bidi="ar-SA"/>
              </w:rPr>
              <w:t>The Department of Education has links with universities in Switzerland which allow for study abroad. Programmes taken at these institutions can take the place of the appropriate number of modules at York</w:t>
            </w:r>
          </w:p>
          <w:p w14:paraId="0706D1AB" w14:textId="77777777" w:rsidR="007E3DCC" w:rsidRDefault="007E3DCC" w:rsidP="008F3AB9">
            <w:pPr>
              <w:spacing w:beforeLines="40" w:before="96" w:afterLines="40" w:after="96"/>
              <w:rPr>
                <w:rFonts w:ascii="Arial" w:hAnsi="Arial" w:cs="Arial"/>
              </w:rPr>
            </w:pPr>
          </w:p>
          <w:p w14:paraId="2BA635F5" w14:textId="77777777" w:rsidR="007E3DCC" w:rsidRPr="004F7B25" w:rsidRDefault="007E3DCC" w:rsidP="00A8589D">
            <w:pPr>
              <w:pStyle w:val="PlainText"/>
              <w:rPr>
                <w:rFonts w:ascii="Arial" w:hAnsi="Arial" w:cs="Arial"/>
                <w:sz w:val="22"/>
                <w:szCs w:val="22"/>
              </w:rPr>
            </w:pPr>
            <w:r w:rsidRPr="004F7B25">
              <w:rPr>
                <w:rFonts w:ascii="Arial" w:hAnsi="Arial" w:cs="Arial"/>
                <w:sz w:val="22"/>
                <w:szCs w:val="22"/>
              </w:rPr>
              <w:t xml:space="preserve">Students on all programmes may apply to spend Stage 2 on the University-wide North America/Asia/Australia student exchange programme. Acceptance onto the programme is on a competitive basis.  </w:t>
            </w:r>
          </w:p>
          <w:p w14:paraId="2270D19F" w14:textId="77777777" w:rsidR="007E3DCC" w:rsidRPr="004F7B25" w:rsidRDefault="007E3DCC" w:rsidP="00A8589D">
            <w:pPr>
              <w:pStyle w:val="PlainText"/>
              <w:rPr>
                <w:rFonts w:ascii="Arial" w:hAnsi="Arial" w:cs="Arial"/>
                <w:sz w:val="22"/>
                <w:szCs w:val="22"/>
              </w:rPr>
            </w:pPr>
          </w:p>
          <w:p w14:paraId="5D267D87" w14:textId="77777777" w:rsidR="007E3DCC" w:rsidRPr="00E907B6" w:rsidRDefault="007E3DCC" w:rsidP="008F3AB9">
            <w:pPr>
              <w:spacing w:beforeLines="40" w:before="96" w:afterLines="40" w:after="96"/>
              <w:rPr>
                <w:rFonts w:ascii="Arial" w:hAnsi="Arial" w:cs="Arial"/>
              </w:rPr>
            </w:pPr>
            <w:r w:rsidRPr="004F7B25">
              <w:rPr>
                <w:rFonts w:ascii="Arial" w:hAnsi="Arial" w:cs="Arial"/>
                <w:sz w:val="22"/>
                <w:szCs w:val="22"/>
              </w:rPr>
              <w:t>Marks from modules taken on replacement years count toward progression and classification.</w:t>
            </w:r>
          </w:p>
        </w:tc>
      </w:tr>
      <w:tr w:rsidR="007E3DCC" w:rsidRPr="00E907B6" w14:paraId="75FB01EE" w14:textId="77777777" w:rsidTr="00E907B6">
        <w:tc>
          <w:tcPr>
            <w:tcW w:w="9060" w:type="dxa"/>
            <w:gridSpan w:val="2"/>
            <w:shd w:val="clear" w:color="auto" w:fill="F3F3F3"/>
          </w:tcPr>
          <w:p w14:paraId="31752436" w14:textId="77777777" w:rsidR="007E3DCC" w:rsidRPr="00E907B6" w:rsidRDefault="007E3DCC" w:rsidP="008F3AB9">
            <w:pPr>
              <w:spacing w:beforeLines="40" w:before="96" w:afterLines="40" w:after="96"/>
              <w:rPr>
                <w:rFonts w:ascii="Arial" w:hAnsi="Arial" w:cs="Arial"/>
                <w:b/>
                <w:iCs/>
              </w:rPr>
            </w:pPr>
            <w:r w:rsidRPr="00E907B6">
              <w:rPr>
                <w:rFonts w:ascii="Arial" w:hAnsi="Arial" w:cs="Arial"/>
                <w:b/>
                <w:iCs/>
                <w:sz w:val="22"/>
                <w:szCs w:val="22"/>
              </w:rPr>
              <w:t>Transfers out of or into the programme</w:t>
            </w:r>
          </w:p>
        </w:tc>
      </w:tr>
      <w:tr w:rsidR="007E3DCC" w:rsidRPr="00E907B6" w14:paraId="6750C5F3" w14:textId="77777777" w:rsidTr="00E907B6">
        <w:tc>
          <w:tcPr>
            <w:tcW w:w="9060" w:type="dxa"/>
            <w:gridSpan w:val="2"/>
          </w:tcPr>
          <w:p w14:paraId="39861141" w14:textId="77777777" w:rsidR="007E3DCC" w:rsidRPr="00E907B6" w:rsidRDefault="007E3DCC" w:rsidP="004042DC">
            <w:pPr>
              <w:autoSpaceDE w:val="0"/>
              <w:autoSpaceDN w:val="0"/>
              <w:adjustRightInd w:val="0"/>
              <w:rPr>
                <w:rFonts w:ascii="Arial" w:hAnsi="Arial" w:cs="Arial"/>
                <w:lang w:eastAsia="en-GB" w:bidi="ar-SA"/>
              </w:rPr>
            </w:pPr>
            <w:r>
              <w:rPr>
                <w:rFonts w:ascii="Arial" w:hAnsi="Arial" w:cs="Arial"/>
                <w:sz w:val="22"/>
                <w:szCs w:val="22"/>
                <w:lang w:eastAsia="en-GB" w:bidi="ar-SA"/>
              </w:rPr>
              <w:t>Requests to transfer in or out of the programme may be considered before the beginning of Spring term in stage 1. Students who transfer would be in good academic standing. Detailed discussions will be handled by the admissions tutor.</w:t>
            </w:r>
          </w:p>
        </w:tc>
      </w:tr>
      <w:tr w:rsidR="007E3DCC" w:rsidRPr="00E907B6" w14:paraId="0954B5C5" w14:textId="77777777" w:rsidTr="00E907B6">
        <w:tc>
          <w:tcPr>
            <w:tcW w:w="9060" w:type="dxa"/>
            <w:gridSpan w:val="2"/>
            <w:shd w:val="clear" w:color="auto" w:fill="F3F3F3"/>
          </w:tcPr>
          <w:p w14:paraId="20C6E53A" w14:textId="77777777"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Exceptions to University Award Regulations approved by University Teaching Committee</w:t>
            </w:r>
          </w:p>
        </w:tc>
      </w:tr>
      <w:tr w:rsidR="007E3DCC" w:rsidRPr="00E907B6" w14:paraId="763C3E85" w14:textId="77777777" w:rsidTr="00E907B6">
        <w:trPr>
          <w:trHeight w:val="331"/>
        </w:trPr>
        <w:tc>
          <w:tcPr>
            <w:tcW w:w="4608" w:type="dxa"/>
            <w:shd w:val="clear" w:color="auto" w:fill="F3F3F3"/>
          </w:tcPr>
          <w:p w14:paraId="11CDF5ED" w14:textId="77777777"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Exception</w:t>
            </w:r>
          </w:p>
        </w:tc>
        <w:tc>
          <w:tcPr>
            <w:tcW w:w="4452" w:type="dxa"/>
            <w:shd w:val="clear" w:color="auto" w:fill="F3F3F3"/>
          </w:tcPr>
          <w:p w14:paraId="256030C8" w14:textId="77777777"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Date approved</w:t>
            </w:r>
          </w:p>
        </w:tc>
      </w:tr>
      <w:tr w:rsidR="007E3DCC" w:rsidRPr="00E907B6" w14:paraId="4D310535" w14:textId="77777777" w:rsidTr="00E907B6">
        <w:trPr>
          <w:trHeight w:val="435"/>
        </w:trPr>
        <w:tc>
          <w:tcPr>
            <w:tcW w:w="4608" w:type="dxa"/>
          </w:tcPr>
          <w:p w14:paraId="00377AAB" w14:textId="77777777" w:rsidR="007E3DCC" w:rsidRPr="00E907B6" w:rsidRDefault="007E3DCC" w:rsidP="008F3AB9">
            <w:pPr>
              <w:spacing w:beforeLines="40" w:before="96" w:afterLines="40" w:after="96"/>
              <w:rPr>
                <w:rFonts w:ascii="Arial" w:hAnsi="Arial" w:cs="Arial"/>
              </w:rPr>
            </w:pPr>
          </w:p>
        </w:tc>
        <w:tc>
          <w:tcPr>
            <w:tcW w:w="4452" w:type="dxa"/>
          </w:tcPr>
          <w:p w14:paraId="6B699975" w14:textId="77777777" w:rsidR="007E3DCC" w:rsidRPr="00E907B6" w:rsidRDefault="007E3DCC" w:rsidP="008F3AB9">
            <w:pPr>
              <w:spacing w:beforeLines="40" w:before="96" w:afterLines="40" w:after="96"/>
              <w:rPr>
                <w:rFonts w:ascii="Arial" w:hAnsi="Arial" w:cs="Arial"/>
              </w:rPr>
            </w:pPr>
          </w:p>
        </w:tc>
      </w:tr>
      <w:tr w:rsidR="007E3DCC" w:rsidRPr="00E907B6" w14:paraId="0D9525EA" w14:textId="77777777" w:rsidTr="00E907B6">
        <w:tc>
          <w:tcPr>
            <w:tcW w:w="9060" w:type="dxa"/>
            <w:gridSpan w:val="2"/>
            <w:shd w:val="clear" w:color="auto" w:fill="F3F3F3"/>
          </w:tcPr>
          <w:p w14:paraId="6CA19319" w14:textId="77777777"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Quality and Standards</w:t>
            </w:r>
          </w:p>
        </w:tc>
      </w:tr>
      <w:tr w:rsidR="007E3DCC" w:rsidRPr="00E907B6" w14:paraId="41656E72" w14:textId="77777777" w:rsidTr="00E907B6">
        <w:trPr>
          <w:trHeight w:val="277"/>
        </w:trPr>
        <w:tc>
          <w:tcPr>
            <w:tcW w:w="9060" w:type="dxa"/>
            <w:gridSpan w:val="2"/>
          </w:tcPr>
          <w:p w14:paraId="2DDC30FD" w14:textId="77777777"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 xml:space="preserve">The University has a framework in place to ensure that the standards of its programmes are maintained, and the quality of the learning experience is enhanced. </w:t>
            </w:r>
          </w:p>
          <w:p w14:paraId="73502F7A" w14:textId="77777777"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Quality assurance and enhancement processes include:</w:t>
            </w:r>
          </w:p>
          <w:p w14:paraId="663A45CB" w14:textId="77777777" w:rsidR="007E3DCC" w:rsidRPr="00E907B6" w:rsidRDefault="007E3DCC" w:rsidP="008F3AB9">
            <w:pPr>
              <w:numPr>
                <w:ilvl w:val="0"/>
                <w:numId w:val="33"/>
              </w:numPr>
              <w:spacing w:beforeLines="40" w:before="96" w:afterLines="40" w:after="96"/>
              <w:rPr>
                <w:rFonts w:ascii="Arial" w:hAnsi="Arial" w:cs="Arial"/>
              </w:rPr>
            </w:pPr>
            <w:r w:rsidRPr="00E907B6">
              <w:rPr>
                <w:rFonts w:ascii="Arial" w:hAnsi="Arial" w:cs="Arial"/>
                <w:sz w:val="22"/>
                <w:szCs w:val="22"/>
              </w:rPr>
              <w:t>the academic oversight of programmes within departments by a Board of Studies, which includes student representation</w:t>
            </w:r>
          </w:p>
          <w:p w14:paraId="64945AEE" w14:textId="77777777" w:rsidR="007E3DCC" w:rsidRPr="00E907B6" w:rsidRDefault="007E3DCC" w:rsidP="008F3AB9">
            <w:pPr>
              <w:numPr>
                <w:ilvl w:val="0"/>
                <w:numId w:val="33"/>
              </w:numPr>
              <w:spacing w:beforeLines="40" w:before="96" w:afterLines="40" w:after="96"/>
              <w:rPr>
                <w:rFonts w:ascii="Arial" w:hAnsi="Arial" w:cs="Arial"/>
              </w:rPr>
            </w:pPr>
            <w:r w:rsidRPr="00E907B6">
              <w:rPr>
                <w:rFonts w:ascii="Arial" w:hAnsi="Arial" w:cs="Arial"/>
                <w:sz w:val="22"/>
                <w:szCs w:val="22"/>
              </w:rPr>
              <w:t>the oversight of programmes by external examiners, who ensure that standards at the University of York are comparable with those elsewhere in the sector</w:t>
            </w:r>
          </w:p>
          <w:p w14:paraId="2A7142AA" w14:textId="77777777" w:rsidR="007E3DCC" w:rsidRPr="00E907B6" w:rsidRDefault="007E3DCC" w:rsidP="008F3AB9">
            <w:pPr>
              <w:numPr>
                <w:ilvl w:val="0"/>
                <w:numId w:val="33"/>
              </w:numPr>
              <w:spacing w:beforeLines="40" w:before="96" w:afterLines="40" w:after="96"/>
              <w:rPr>
                <w:rFonts w:ascii="Arial" w:hAnsi="Arial" w:cs="Arial"/>
              </w:rPr>
            </w:pPr>
            <w:r w:rsidRPr="00E907B6">
              <w:rPr>
                <w:rFonts w:ascii="Arial" w:hAnsi="Arial" w:cs="Arial"/>
                <w:sz w:val="22"/>
                <w:szCs w:val="22"/>
              </w:rPr>
              <w:t>annual monitoring and periodic review of programmes</w:t>
            </w:r>
          </w:p>
          <w:p w14:paraId="5617444E" w14:textId="77777777" w:rsidR="007E3DCC" w:rsidRPr="00E907B6" w:rsidRDefault="007E3DCC" w:rsidP="008F3AB9">
            <w:pPr>
              <w:numPr>
                <w:ilvl w:val="0"/>
                <w:numId w:val="33"/>
              </w:numPr>
              <w:spacing w:beforeLines="40" w:before="96" w:afterLines="40" w:after="96"/>
              <w:rPr>
                <w:rFonts w:ascii="Arial" w:hAnsi="Arial" w:cs="Arial"/>
              </w:rPr>
            </w:pPr>
            <w:proofErr w:type="gramStart"/>
            <w:r w:rsidRPr="00E907B6">
              <w:rPr>
                <w:rFonts w:ascii="Arial" w:hAnsi="Arial" w:cs="Arial"/>
                <w:sz w:val="22"/>
                <w:szCs w:val="22"/>
              </w:rPr>
              <w:t>the</w:t>
            </w:r>
            <w:proofErr w:type="gramEnd"/>
            <w:r w:rsidRPr="00E907B6">
              <w:rPr>
                <w:rFonts w:ascii="Arial" w:hAnsi="Arial" w:cs="Arial"/>
                <w:sz w:val="22"/>
                <w:szCs w:val="22"/>
              </w:rPr>
              <w:t xml:space="preserve"> acquisition of feedback from students by departments, and via the National Student Survey.</w:t>
            </w:r>
          </w:p>
          <w:p w14:paraId="55A4484A" w14:textId="77777777" w:rsidR="007E3DCC" w:rsidRDefault="007E3DCC" w:rsidP="008F3AB9">
            <w:pPr>
              <w:spacing w:beforeLines="40" w:before="96" w:afterLines="40" w:after="96"/>
              <w:rPr>
                <w:rFonts w:ascii="Arial" w:hAnsi="Arial" w:cs="Arial"/>
              </w:rPr>
            </w:pPr>
            <w:r w:rsidRPr="00E907B6">
              <w:rPr>
                <w:rFonts w:ascii="Arial" w:hAnsi="Arial" w:cs="Arial"/>
                <w:sz w:val="22"/>
                <w:szCs w:val="22"/>
              </w:rPr>
              <w:t xml:space="preserve">More information can be obtained from the Academic Support Office: </w:t>
            </w:r>
          </w:p>
          <w:p w14:paraId="1A762490" w14:textId="77777777" w:rsidR="007E3DCC" w:rsidRPr="00E907B6" w:rsidRDefault="00B044F4" w:rsidP="008F3AB9">
            <w:pPr>
              <w:spacing w:beforeLines="40" w:before="96" w:afterLines="40" w:after="96"/>
              <w:rPr>
                <w:rFonts w:ascii="Arial" w:hAnsi="Arial" w:cs="Arial"/>
              </w:rPr>
            </w:pPr>
            <w:hyperlink r:id="rId14" w:anchor="quality" w:history="1">
              <w:r w:rsidR="007E3DCC" w:rsidRPr="00C013FD">
                <w:rPr>
                  <w:rStyle w:val="Hyperlink"/>
                  <w:rFonts w:ascii="Arial" w:hAnsi="Arial" w:cs="Arial"/>
                  <w:sz w:val="22"/>
                  <w:szCs w:val="22"/>
                </w:rPr>
                <w:t>http://www.york.ac.uk/about/departments/support-and-admin/academic-support/staff/#quality</w:t>
              </w:r>
            </w:hyperlink>
          </w:p>
        </w:tc>
      </w:tr>
      <w:tr w:rsidR="007E3DCC" w:rsidRPr="00E907B6" w14:paraId="2195D930" w14:textId="77777777" w:rsidTr="00E907B6">
        <w:trPr>
          <w:trHeight w:val="278"/>
        </w:trPr>
        <w:tc>
          <w:tcPr>
            <w:tcW w:w="4608" w:type="dxa"/>
            <w:shd w:val="clear" w:color="auto" w:fill="F3F3F3"/>
          </w:tcPr>
          <w:p w14:paraId="6B4AE5DA" w14:textId="77777777" w:rsidR="007E3DCC" w:rsidRPr="00E907B6" w:rsidRDefault="007E3DCC" w:rsidP="008F3AB9">
            <w:pPr>
              <w:spacing w:beforeLines="40" w:before="96" w:afterLines="40" w:after="96"/>
              <w:rPr>
                <w:rFonts w:ascii="Arial" w:hAnsi="Arial" w:cs="Arial"/>
                <w:b/>
                <w:iCs/>
              </w:rPr>
            </w:pPr>
            <w:r w:rsidRPr="00E907B6">
              <w:rPr>
                <w:rFonts w:ascii="Arial" w:hAnsi="Arial" w:cs="Arial"/>
                <w:b/>
                <w:iCs/>
                <w:sz w:val="22"/>
                <w:szCs w:val="22"/>
              </w:rPr>
              <w:t xml:space="preserve">Date </w:t>
            </w:r>
            <w:r w:rsidRPr="00E907B6">
              <w:rPr>
                <w:rFonts w:ascii="Arial" w:hAnsi="Arial" w:cs="Arial"/>
                <w:b/>
                <w:sz w:val="22"/>
                <w:szCs w:val="22"/>
              </w:rPr>
              <w:t>on which this programme information was updated:</w:t>
            </w:r>
          </w:p>
        </w:tc>
        <w:tc>
          <w:tcPr>
            <w:tcW w:w="4452" w:type="dxa"/>
          </w:tcPr>
          <w:p w14:paraId="3360BF40" w14:textId="5214ED7A" w:rsidR="007E3DCC" w:rsidRPr="00E907B6" w:rsidRDefault="007A4C71" w:rsidP="008F3AB9">
            <w:pPr>
              <w:spacing w:beforeLines="40" w:before="96" w:afterLines="40" w:after="96"/>
              <w:rPr>
                <w:rFonts w:ascii="Arial" w:hAnsi="Arial" w:cs="Arial"/>
                <w:iCs/>
              </w:rPr>
            </w:pPr>
            <w:r>
              <w:rPr>
                <w:rFonts w:ascii="Arial" w:hAnsi="Arial" w:cs="Arial"/>
                <w:iCs/>
              </w:rPr>
              <w:t>28.07.16</w:t>
            </w:r>
          </w:p>
        </w:tc>
      </w:tr>
      <w:tr w:rsidR="007E3DCC" w:rsidRPr="00E907B6" w14:paraId="4F06A5D6" w14:textId="77777777" w:rsidTr="00E907B6">
        <w:trPr>
          <w:trHeight w:val="277"/>
        </w:trPr>
        <w:tc>
          <w:tcPr>
            <w:tcW w:w="4608" w:type="dxa"/>
            <w:shd w:val="clear" w:color="auto" w:fill="F3F3F3"/>
          </w:tcPr>
          <w:p w14:paraId="0CB9BF3D" w14:textId="77777777" w:rsidR="007E3DCC" w:rsidRPr="00E907B6" w:rsidRDefault="007E3DCC" w:rsidP="008F3AB9">
            <w:pPr>
              <w:spacing w:beforeLines="40" w:before="96" w:afterLines="40" w:after="96"/>
              <w:rPr>
                <w:rFonts w:ascii="Arial" w:hAnsi="Arial" w:cs="Arial"/>
                <w:b/>
                <w:iCs/>
              </w:rPr>
            </w:pPr>
            <w:r w:rsidRPr="00E907B6">
              <w:rPr>
                <w:rFonts w:ascii="Arial" w:hAnsi="Arial" w:cs="Arial"/>
                <w:b/>
                <w:iCs/>
                <w:sz w:val="22"/>
                <w:szCs w:val="22"/>
              </w:rPr>
              <w:t>Departmental web page:</w:t>
            </w:r>
          </w:p>
        </w:tc>
        <w:tc>
          <w:tcPr>
            <w:tcW w:w="4452" w:type="dxa"/>
          </w:tcPr>
          <w:p w14:paraId="4CEA2E7F" w14:textId="77777777" w:rsidR="007E3DCC" w:rsidRPr="00E907B6" w:rsidRDefault="007E3DCC" w:rsidP="008F3AB9">
            <w:pPr>
              <w:spacing w:beforeLines="40" w:before="96" w:afterLines="40" w:after="96"/>
              <w:rPr>
                <w:rFonts w:ascii="Arial" w:hAnsi="Arial" w:cs="Arial"/>
              </w:rPr>
            </w:pPr>
            <w:r>
              <w:rPr>
                <w:rFonts w:ascii="Arial" w:hAnsi="Arial" w:cs="Arial"/>
                <w:sz w:val="22"/>
                <w:szCs w:val="22"/>
              </w:rPr>
              <w:t>http://www.york.ac.uk/education/programmespecifications/</w:t>
            </w:r>
          </w:p>
        </w:tc>
      </w:tr>
      <w:tr w:rsidR="007E3DCC" w:rsidRPr="00E907B6" w14:paraId="75E49923" w14:textId="77777777" w:rsidTr="00E907B6">
        <w:trPr>
          <w:trHeight w:val="135"/>
        </w:trPr>
        <w:tc>
          <w:tcPr>
            <w:tcW w:w="9060" w:type="dxa"/>
            <w:gridSpan w:val="2"/>
            <w:shd w:val="clear" w:color="auto" w:fill="F3F3F3"/>
          </w:tcPr>
          <w:p w14:paraId="4D14EB91" w14:textId="77777777" w:rsidR="007E3DCC" w:rsidRPr="00E907B6" w:rsidRDefault="007E3DCC" w:rsidP="008F3AB9">
            <w:pPr>
              <w:spacing w:beforeLines="40" w:before="96" w:afterLines="40" w:after="96"/>
              <w:rPr>
                <w:rFonts w:ascii="Arial" w:hAnsi="Arial" w:cs="Arial"/>
                <w:b/>
              </w:rPr>
            </w:pPr>
            <w:r w:rsidRPr="00E907B6">
              <w:rPr>
                <w:rFonts w:ascii="Arial" w:hAnsi="Arial" w:cs="Arial"/>
                <w:b/>
                <w:sz w:val="22"/>
                <w:szCs w:val="22"/>
              </w:rPr>
              <w:t>Please note</w:t>
            </w:r>
          </w:p>
          <w:p w14:paraId="369DF7F0" w14:textId="77777777"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 xml:space="preserve">The information above provides a concise summary of the main features of the programme and the learning outcomes that a typical student might reasonably be expected to achieve and demonstrate if he/she takes full advantage of the learning opportunities that are </w:t>
            </w:r>
            <w:r w:rsidRPr="00E907B6">
              <w:rPr>
                <w:rFonts w:ascii="Arial" w:hAnsi="Arial" w:cs="Arial"/>
                <w:sz w:val="22"/>
                <w:szCs w:val="22"/>
              </w:rPr>
              <w:lastRenderedPageBreak/>
              <w:t>provided.</w:t>
            </w:r>
          </w:p>
          <w:p w14:paraId="653D78FE" w14:textId="77777777"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 xml:space="preserve">Detailed information on the learning outcomes, content, delivery and assessment of modules can be found in the module descriptions. </w:t>
            </w:r>
          </w:p>
          <w:p w14:paraId="02579B11" w14:textId="77777777" w:rsidR="007E3DCC" w:rsidRPr="00E907B6" w:rsidRDefault="007E3DCC" w:rsidP="008F3AB9">
            <w:pPr>
              <w:spacing w:beforeLines="40" w:before="96" w:afterLines="40" w:after="96"/>
              <w:rPr>
                <w:rFonts w:ascii="Arial" w:hAnsi="Arial" w:cs="Arial"/>
              </w:rPr>
            </w:pPr>
            <w:r w:rsidRPr="00E907B6">
              <w:rPr>
                <w:rFonts w:ascii="Arial" w:hAnsi="Arial" w:cs="Arial"/>
                <w:sz w:val="22"/>
                <w:szCs w:val="22"/>
              </w:rPr>
              <w:t>The University reserves the right to modify this overview in unforeseen circumstances, or where the process of academic development, based on feedback from staff, students, external examiners or professional bodies, requires a change to be made. Students will be notified of any substantive changes at the first available opportunity.</w:t>
            </w:r>
          </w:p>
        </w:tc>
      </w:tr>
    </w:tbl>
    <w:p w14:paraId="5DD3DC3C" w14:textId="77777777" w:rsidR="007E3DCC" w:rsidRPr="006234EF" w:rsidRDefault="007E3DCC" w:rsidP="0023749C">
      <w:pPr>
        <w:spacing w:before="40" w:afterLines="40" w:after="96"/>
      </w:pPr>
    </w:p>
    <w:sectPr w:rsidR="007E3DCC" w:rsidRPr="006234EF" w:rsidSect="007702D4">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526CF" w14:textId="77777777" w:rsidR="00C45D06" w:rsidRDefault="00C45D06">
      <w:r>
        <w:separator/>
      </w:r>
    </w:p>
  </w:endnote>
  <w:endnote w:type="continuationSeparator" w:id="0">
    <w:p w14:paraId="5B8D91FD" w14:textId="77777777" w:rsidR="00C45D06" w:rsidRDefault="00C4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C87D" w14:textId="77777777" w:rsidR="00C45D06" w:rsidRDefault="00C45D06"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33D1A" w14:textId="77777777" w:rsidR="00C45D06" w:rsidRDefault="00C45D06"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B1057" w14:textId="77777777" w:rsidR="00C45D06" w:rsidRDefault="00C45D06"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44F4">
      <w:rPr>
        <w:rStyle w:val="PageNumber"/>
        <w:noProof/>
      </w:rPr>
      <w:t>1</w:t>
    </w:r>
    <w:r>
      <w:rPr>
        <w:rStyle w:val="PageNumber"/>
      </w:rPr>
      <w:fldChar w:fldCharType="end"/>
    </w:r>
  </w:p>
  <w:p w14:paraId="640ECD71" w14:textId="77777777" w:rsidR="00C45D06" w:rsidRDefault="00C45D06" w:rsidP="008D40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7968C" w14:textId="77777777" w:rsidR="00C45D06" w:rsidRDefault="00C45D06">
      <w:r>
        <w:separator/>
      </w:r>
    </w:p>
  </w:footnote>
  <w:footnote w:type="continuationSeparator" w:id="0">
    <w:p w14:paraId="04C99F63" w14:textId="77777777" w:rsidR="00C45D06" w:rsidRDefault="00C45D06">
      <w:r>
        <w:continuationSeparator/>
      </w:r>
    </w:p>
  </w:footnote>
  <w:footnote w:id="1">
    <w:p w14:paraId="5A9B56F7" w14:textId="77777777" w:rsidR="00C45D06" w:rsidRDefault="00C45D06">
      <w:pPr>
        <w:pStyle w:val="FootnoteText"/>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FD0AFC">
        <w:rPr>
          <w:rFonts w:ascii="Arial" w:hAnsi="Arial" w:cs="Arial"/>
        </w:rPr>
        <w:t xml:space="preserve">The </w:t>
      </w:r>
      <w:r w:rsidRPr="00FD0AFC">
        <w:rPr>
          <w:rFonts w:ascii="Arial" w:hAnsi="Arial" w:cs="Arial"/>
          <w:b/>
        </w:rPr>
        <w:t>credit level</w:t>
      </w:r>
      <w:r w:rsidRPr="00FD0AFC">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14:paraId="14643A38" w14:textId="77777777" w:rsidR="00C45D06" w:rsidRDefault="00C45D06">
      <w:pPr>
        <w:pStyle w:val="FootnoteText"/>
      </w:pPr>
      <w:r w:rsidRPr="00FD0AFC">
        <w:rPr>
          <w:rStyle w:val="FootnoteReference"/>
          <w:rFonts w:ascii="Arial" w:hAnsi="Arial" w:cs="Arial"/>
        </w:rPr>
        <w:footnoteRef/>
      </w:r>
      <w:r w:rsidRPr="00FD0AFC">
        <w:rPr>
          <w:rFonts w:ascii="Arial" w:hAnsi="Arial" w:cs="Arial"/>
        </w:rPr>
        <w:t xml:space="preserve"> The </w:t>
      </w:r>
      <w:r w:rsidRPr="00FD0AFC">
        <w:rPr>
          <w:rFonts w:ascii="Arial" w:hAnsi="Arial" w:cs="Arial"/>
          <w:b/>
        </w:rPr>
        <w:t>credit value</w:t>
      </w:r>
      <w:r w:rsidRPr="00FD0AFC">
        <w:rPr>
          <w:rFonts w:ascii="Arial" w:hAnsi="Arial" w:cs="Arial"/>
        </w:rPr>
        <w:t xml:space="preserve"> gives the notional workload for the module, where 1 credit corresponds to a notional workload of 10 hours (including contact hours, private study and assessment)</w:t>
      </w:r>
    </w:p>
  </w:footnote>
  <w:footnote w:id="3">
    <w:p w14:paraId="641A2CD1" w14:textId="77777777" w:rsidR="00C45D06" w:rsidRDefault="00C45D06" w:rsidP="008D40AC">
      <w:pPr>
        <w:pStyle w:val="FootnoteText"/>
        <w:rPr>
          <w:rFonts w:ascii="Arial" w:hAnsi="Arial" w:cs="Arial"/>
        </w:rPr>
      </w:pPr>
      <w:r w:rsidRPr="00FD0AFC">
        <w:rPr>
          <w:rStyle w:val="FootnoteReference"/>
          <w:rFonts w:ascii="Arial" w:hAnsi="Arial" w:cs="Arial"/>
        </w:rPr>
        <w:footnoteRef/>
      </w:r>
      <w:r w:rsidRPr="00FD0AFC">
        <w:rPr>
          <w:rFonts w:ascii="Arial" w:hAnsi="Arial" w:cs="Arial"/>
        </w:rPr>
        <w:t xml:space="preserve"> </w:t>
      </w:r>
      <w:r w:rsidRPr="00FD0AFC">
        <w:rPr>
          <w:rFonts w:ascii="Arial" w:hAnsi="Arial" w:cs="Arial"/>
          <w:b/>
          <w:bCs/>
        </w:rPr>
        <w:t xml:space="preserve">Special assessment rules </w:t>
      </w:r>
      <w:r>
        <w:rPr>
          <w:rFonts w:ascii="Arial" w:hAnsi="Arial" w:cs="Arial"/>
        </w:rPr>
        <w:t>(requiring University Teaching Committee approval)</w:t>
      </w:r>
    </w:p>
    <w:p w14:paraId="5B3629C9" w14:textId="77777777" w:rsidR="00C45D06" w:rsidRPr="00FD0AFC" w:rsidRDefault="00C45D06" w:rsidP="005B3A07">
      <w:pPr>
        <w:rPr>
          <w:rFonts w:ascii="Arial" w:hAnsi="Arial" w:cs="Arial"/>
          <w:iCs/>
          <w:sz w:val="20"/>
          <w:szCs w:val="20"/>
        </w:rPr>
      </w:pPr>
      <w:r w:rsidRPr="00FD0AFC">
        <w:rPr>
          <w:rFonts w:ascii="Arial" w:hAnsi="Arial" w:cs="Arial"/>
          <w:iCs/>
          <w:sz w:val="20"/>
          <w:szCs w:val="20"/>
        </w:rPr>
        <w:t>P/F – the module marked on a pass/fail basis (NB pass/fail modules cannot be compensated)</w:t>
      </w:r>
    </w:p>
    <w:p w14:paraId="47EDF862" w14:textId="77777777" w:rsidR="00C45D06" w:rsidRPr="00FD0AFC" w:rsidRDefault="00C45D06" w:rsidP="005B3A07">
      <w:pPr>
        <w:rPr>
          <w:rFonts w:ascii="Arial" w:hAnsi="Arial" w:cs="Arial"/>
          <w:iCs/>
          <w:sz w:val="20"/>
          <w:szCs w:val="20"/>
        </w:rPr>
      </w:pPr>
      <w:r w:rsidRPr="00FD0AFC">
        <w:rPr>
          <w:rFonts w:ascii="Arial" w:hAnsi="Arial" w:cs="Arial"/>
          <w:iCs/>
          <w:sz w:val="20"/>
          <w:szCs w:val="20"/>
        </w:rPr>
        <w:t>NC – the module cannot be compensated</w:t>
      </w:r>
    </w:p>
    <w:p w14:paraId="0F5EA4D1" w14:textId="77777777" w:rsidR="00C45D06" w:rsidRDefault="00C45D06" w:rsidP="005B3A07">
      <w:pPr>
        <w:pStyle w:val="FootnoteText"/>
      </w:pPr>
      <w:r w:rsidRPr="00FD0AFC">
        <w:rPr>
          <w:rFonts w:ascii="Arial" w:hAnsi="Arial" w:cs="Arial"/>
          <w:iCs/>
        </w:rPr>
        <w:t>NR – there is no reassessment opportunity for this module. It must be passed at the first attempt</w:t>
      </w:r>
    </w:p>
  </w:footnote>
  <w:footnote w:id="4">
    <w:p w14:paraId="7D245714" w14:textId="77777777" w:rsidR="006A56C9" w:rsidRDefault="006A56C9">
      <w:pPr>
        <w:pStyle w:val="FootnoteText"/>
      </w:pPr>
      <w:r>
        <w:rPr>
          <w:rStyle w:val="FootnoteReference"/>
        </w:rPr>
        <w:footnoteRef/>
      </w:r>
      <w:r>
        <w:t xml:space="preserve"> </w:t>
      </w:r>
      <w:r w:rsidRPr="00C817BD">
        <w:rPr>
          <w:rFonts w:ascii="Arial" w:hAnsi="Arial" w:cs="Arial"/>
          <w:sz w:val="18"/>
          <w:szCs w:val="18"/>
        </w:rPr>
        <w:t>This module is not running in the 2016-7 academic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113A0E"/>
    <w:multiLevelType w:val="hybridMultilevel"/>
    <w:tmpl w:val="D49869C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74F6A46"/>
    <w:multiLevelType w:val="multilevel"/>
    <w:tmpl w:val="3F6A1840"/>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BA00AA"/>
    <w:multiLevelType w:val="multilevel"/>
    <w:tmpl w:val="8B26A8E8"/>
    <w:lvl w:ilvl="0">
      <w:start w:val="1"/>
      <w:numFmt w:val="decimal"/>
      <w:lvlText w:val="%1."/>
      <w:lvlJc w:val="left"/>
      <w:pPr>
        <w:tabs>
          <w:tab w:val="num" w:pos="720"/>
        </w:tabs>
        <w:ind w:left="720" w:hanging="360"/>
      </w:pPr>
      <w:rPr>
        <w:rFonts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C5B648E"/>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62936"/>
    <w:multiLevelType w:val="multilevel"/>
    <w:tmpl w:val="BF42FA34"/>
    <w:lvl w:ilvl="0">
      <w:start w:val="1"/>
      <w:numFmt w:val="decimal"/>
      <w:lvlText w:val="%1."/>
      <w:lvlJc w:val="left"/>
      <w:pPr>
        <w:tabs>
          <w:tab w:val="num" w:pos="720"/>
        </w:tabs>
        <w:ind w:left="720" w:hanging="360"/>
      </w:pPr>
      <w:rPr>
        <w:rFonts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794E61"/>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E93B29"/>
    <w:multiLevelType w:val="hybridMultilevel"/>
    <w:tmpl w:val="CF8E1C7E"/>
    <w:lvl w:ilvl="0" w:tplc="6A0840F0">
      <w:start w:val="1"/>
      <w:numFmt w:val="decimal"/>
      <w:lvlText w:val="%1."/>
      <w:lvlJc w:val="left"/>
      <w:pPr>
        <w:ind w:left="720" w:hanging="360"/>
      </w:pPr>
      <w:rPr>
        <w:rFonts w:ascii="Calibri" w:eastAsia="Times New Roman" w:hAnsi="Calibri" w:cs="Times New Roman"/>
      </w:rPr>
    </w:lvl>
    <w:lvl w:ilvl="1" w:tplc="0809000F">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EC4A25"/>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54A135E"/>
    <w:multiLevelType w:val="multilevel"/>
    <w:tmpl w:val="3F6A1840"/>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cs="Times New Roman"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1">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CFF0BD8"/>
    <w:multiLevelType w:val="multilevel"/>
    <w:tmpl w:val="3F6A184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2"/>
  </w:num>
  <w:num w:numId="4">
    <w:abstractNumId w:val="28"/>
  </w:num>
  <w:num w:numId="5">
    <w:abstractNumId w:val="9"/>
  </w:num>
  <w:num w:numId="6">
    <w:abstractNumId w:val="21"/>
  </w:num>
  <w:num w:numId="7">
    <w:abstractNumId w:val="30"/>
  </w:num>
  <w:num w:numId="8">
    <w:abstractNumId w:val="20"/>
  </w:num>
  <w:num w:numId="9">
    <w:abstractNumId w:val="7"/>
  </w:num>
  <w:num w:numId="10">
    <w:abstractNumId w:val="32"/>
  </w:num>
  <w:num w:numId="11">
    <w:abstractNumId w:val="6"/>
  </w:num>
  <w:num w:numId="12">
    <w:abstractNumId w:val="0"/>
  </w:num>
  <w:num w:numId="13">
    <w:abstractNumId w:val="3"/>
  </w:num>
  <w:num w:numId="14">
    <w:abstractNumId w:val="1"/>
  </w:num>
  <w:num w:numId="15">
    <w:abstractNumId w:val="13"/>
  </w:num>
  <w:num w:numId="16">
    <w:abstractNumId w:val="22"/>
  </w:num>
  <w:num w:numId="17">
    <w:abstractNumId w:val="25"/>
  </w:num>
  <w:num w:numId="18">
    <w:abstractNumId w:val="31"/>
  </w:num>
  <w:num w:numId="19">
    <w:abstractNumId w:val="14"/>
  </w:num>
  <w:num w:numId="20">
    <w:abstractNumId w:val="18"/>
  </w:num>
  <w:num w:numId="21">
    <w:abstractNumId w:val="16"/>
  </w:num>
  <w:num w:numId="22">
    <w:abstractNumId w:val="29"/>
  </w:num>
  <w:num w:numId="23">
    <w:abstractNumId w:val="19"/>
  </w:num>
  <w:num w:numId="24">
    <w:abstractNumId w:val="12"/>
  </w:num>
  <w:num w:numId="25">
    <w:abstractNumId w:val="33"/>
  </w:num>
  <w:num w:numId="26">
    <w:abstractNumId w:val="5"/>
  </w:num>
  <w:num w:numId="27">
    <w:abstractNumId w:val="23"/>
  </w:num>
  <w:num w:numId="28">
    <w:abstractNumId w:val="27"/>
  </w:num>
  <w:num w:numId="29">
    <w:abstractNumId w:val="10"/>
  </w:num>
  <w:num w:numId="30">
    <w:abstractNumId w:val="17"/>
  </w:num>
  <w:num w:numId="31">
    <w:abstractNumId w:val="4"/>
  </w:num>
  <w:num w:numId="32">
    <w:abstractNumId w:val="8"/>
  </w:num>
  <w:num w:numId="33">
    <w:abstractNumId w:val="2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07A"/>
    <w:rsid w:val="00003403"/>
    <w:rsid w:val="000110FF"/>
    <w:rsid w:val="000263A9"/>
    <w:rsid w:val="000420A8"/>
    <w:rsid w:val="00045821"/>
    <w:rsid w:val="000463E6"/>
    <w:rsid w:val="00046D85"/>
    <w:rsid w:val="00055000"/>
    <w:rsid w:val="000615A3"/>
    <w:rsid w:val="00066B6D"/>
    <w:rsid w:val="00072F39"/>
    <w:rsid w:val="000A1DC6"/>
    <w:rsid w:val="000A4799"/>
    <w:rsid w:val="000B20C5"/>
    <w:rsid w:val="000B4E62"/>
    <w:rsid w:val="000B7A9A"/>
    <w:rsid w:val="000B7C27"/>
    <w:rsid w:val="000C4754"/>
    <w:rsid w:val="000C6DCB"/>
    <w:rsid w:val="000D6AB7"/>
    <w:rsid w:val="000E54F6"/>
    <w:rsid w:val="000E62AA"/>
    <w:rsid w:val="000F4DE2"/>
    <w:rsid w:val="000F725A"/>
    <w:rsid w:val="00101071"/>
    <w:rsid w:val="00104345"/>
    <w:rsid w:val="00111DA3"/>
    <w:rsid w:val="00113A98"/>
    <w:rsid w:val="00123F44"/>
    <w:rsid w:val="0012657D"/>
    <w:rsid w:val="00130CB4"/>
    <w:rsid w:val="00133248"/>
    <w:rsid w:val="0013477A"/>
    <w:rsid w:val="00135588"/>
    <w:rsid w:val="0013591F"/>
    <w:rsid w:val="00137053"/>
    <w:rsid w:val="001428BF"/>
    <w:rsid w:val="001449DB"/>
    <w:rsid w:val="001467AD"/>
    <w:rsid w:val="00166068"/>
    <w:rsid w:val="00181BCE"/>
    <w:rsid w:val="00181DF1"/>
    <w:rsid w:val="001828ED"/>
    <w:rsid w:val="001A272F"/>
    <w:rsid w:val="001A30DF"/>
    <w:rsid w:val="001B3B51"/>
    <w:rsid w:val="001C02AC"/>
    <w:rsid w:val="001C4D40"/>
    <w:rsid w:val="001C5A91"/>
    <w:rsid w:val="001E4F7F"/>
    <w:rsid w:val="001E724F"/>
    <w:rsid w:val="001F78B3"/>
    <w:rsid w:val="0020176F"/>
    <w:rsid w:val="002056CB"/>
    <w:rsid w:val="00210195"/>
    <w:rsid w:val="00212F11"/>
    <w:rsid w:val="002148A5"/>
    <w:rsid w:val="00215E5C"/>
    <w:rsid w:val="0021618E"/>
    <w:rsid w:val="0022133A"/>
    <w:rsid w:val="002256DB"/>
    <w:rsid w:val="002321EB"/>
    <w:rsid w:val="00233B0E"/>
    <w:rsid w:val="00233EBE"/>
    <w:rsid w:val="0023660A"/>
    <w:rsid w:val="0023749C"/>
    <w:rsid w:val="00240026"/>
    <w:rsid w:val="00241648"/>
    <w:rsid w:val="00247544"/>
    <w:rsid w:val="00252699"/>
    <w:rsid w:val="002552FD"/>
    <w:rsid w:val="002579C8"/>
    <w:rsid w:val="0026481D"/>
    <w:rsid w:val="00267543"/>
    <w:rsid w:val="00267FAF"/>
    <w:rsid w:val="00280895"/>
    <w:rsid w:val="00280BD1"/>
    <w:rsid w:val="00282E33"/>
    <w:rsid w:val="00283E60"/>
    <w:rsid w:val="002872DD"/>
    <w:rsid w:val="00291219"/>
    <w:rsid w:val="002C19FD"/>
    <w:rsid w:val="002D246B"/>
    <w:rsid w:val="002D6D38"/>
    <w:rsid w:val="002F32E5"/>
    <w:rsid w:val="0030753E"/>
    <w:rsid w:val="003233BF"/>
    <w:rsid w:val="0032709F"/>
    <w:rsid w:val="00327DCB"/>
    <w:rsid w:val="00335F28"/>
    <w:rsid w:val="00353E3A"/>
    <w:rsid w:val="003544EE"/>
    <w:rsid w:val="00356124"/>
    <w:rsid w:val="003566C0"/>
    <w:rsid w:val="003601CB"/>
    <w:rsid w:val="0036160C"/>
    <w:rsid w:val="00371B33"/>
    <w:rsid w:val="00381915"/>
    <w:rsid w:val="00384723"/>
    <w:rsid w:val="00395534"/>
    <w:rsid w:val="00396FDD"/>
    <w:rsid w:val="003A0C49"/>
    <w:rsid w:val="003A399C"/>
    <w:rsid w:val="003A640A"/>
    <w:rsid w:val="003B1193"/>
    <w:rsid w:val="003B22B2"/>
    <w:rsid w:val="003B3C01"/>
    <w:rsid w:val="003B69B9"/>
    <w:rsid w:val="003C4C72"/>
    <w:rsid w:val="003C5C2E"/>
    <w:rsid w:val="003C719F"/>
    <w:rsid w:val="003D194F"/>
    <w:rsid w:val="003D63CC"/>
    <w:rsid w:val="003E0FC6"/>
    <w:rsid w:val="003E5E56"/>
    <w:rsid w:val="00401F74"/>
    <w:rsid w:val="004024EB"/>
    <w:rsid w:val="004042DC"/>
    <w:rsid w:val="00406702"/>
    <w:rsid w:val="004105FE"/>
    <w:rsid w:val="0041479F"/>
    <w:rsid w:val="004154D3"/>
    <w:rsid w:val="00426674"/>
    <w:rsid w:val="00444213"/>
    <w:rsid w:val="0044507A"/>
    <w:rsid w:val="00451374"/>
    <w:rsid w:val="004615F0"/>
    <w:rsid w:val="00476A35"/>
    <w:rsid w:val="00481680"/>
    <w:rsid w:val="00483248"/>
    <w:rsid w:val="004847D9"/>
    <w:rsid w:val="004C68BA"/>
    <w:rsid w:val="004D46A8"/>
    <w:rsid w:val="004D73D4"/>
    <w:rsid w:val="004E33FA"/>
    <w:rsid w:val="004E4947"/>
    <w:rsid w:val="004F7B25"/>
    <w:rsid w:val="00515622"/>
    <w:rsid w:val="00533C42"/>
    <w:rsid w:val="0053724D"/>
    <w:rsid w:val="005417B6"/>
    <w:rsid w:val="00555299"/>
    <w:rsid w:val="00573B93"/>
    <w:rsid w:val="005808F1"/>
    <w:rsid w:val="00590255"/>
    <w:rsid w:val="005A7E5A"/>
    <w:rsid w:val="005B3A07"/>
    <w:rsid w:val="005B5E47"/>
    <w:rsid w:val="005C6DAF"/>
    <w:rsid w:val="005D307B"/>
    <w:rsid w:val="005E609D"/>
    <w:rsid w:val="005F2346"/>
    <w:rsid w:val="005F61FF"/>
    <w:rsid w:val="0061258E"/>
    <w:rsid w:val="00614715"/>
    <w:rsid w:val="00615FC9"/>
    <w:rsid w:val="00623160"/>
    <w:rsid w:val="006234EF"/>
    <w:rsid w:val="00631454"/>
    <w:rsid w:val="006774E2"/>
    <w:rsid w:val="00680485"/>
    <w:rsid w:val="00681EE9"/>
    <w:rsid w:val="00682425"/>
    <w:rsid w:val="0068269C"/>
    <w:rsid w:val="0068323C"/>
    <w:rsid w:val="00684DF1"/>
    <w:rsid w:val="00690DB1"/>
    <w:rsid w:val="00692516"/>
    <w:rsid w:val="00693379"/>
    <w:rsid w:val="006A56C9"/>
    <w:rsid w:val="006A56CA"/>
    <w:rsid w:val="006D51BB"/>
    <w:rsid w:val="006D7BE0"/>
    <w:rsid w:val="006E0B20"/>
    <w:rsid w:val="006F659D"/>
    <w:rsid w:val="006F6701"/>
    <w:rsid w:val="006F7DE4"/>
    <w:rsid w:val="00711B45"/>
    <w:rsid w:val="00711BCC"/>
    <w:rsid w:val="00716C8D"/>
    <w:rsid w:val="007460BB"/>
    <w:rsid w:val="00756CCD"/>
    <w:rsid w:val="00763AE3"/>
    <w:rsid w:val="007702D4"/>
    <w:rsid w:val="0077078D"/>
    <w:rsid w:val="00777FEA"/>
    <w:rsid w:val="00791EA0"/>
    <w:rsid w:val="00792D9E"/>
    <w:rsid w:val="007A4C71"/>
    <w:rsid w:val="007A6EAE"/>
    <w:rsid w:val="007B5CBF"/>
    <w:rsid w:val="007D012B"/>
    <w:rsid w:val="007D3D64"/>
    <w:rsid w:val="007D3E01"/>
    <w:rsid w:val="007E3946"/>
    <w:rsid w:val="007E3DCC"/>
    <w:rsid w:val="007F46B0"/>
    <w:rsid w:val="00802442"/>
    <w:rsid w:val="00806FA3"/>
    <w:rsid w:val="008163B4"/>
    <w:rsid w:val="008225F7"/>
    <w:rsid w:val="00823F4A"/>
    <w:rsid w:val="0082650A"/>
    <w:rsid w:val="00835032"/>
    <w:rsid w:val="0083568D"/>
    <w:rsid w:val="0086228F"/>
    <w:rsid w:val="008667E3"/>
    <w:rsid w:val="008705E9"/>
    <w:rsid w:val="00873A51"/>
    <w:rsid w:val="00874391"/>
    <w:rsid w:val="008837ED"/>
    <w:rsid w:val="00883841"/>
    <w:rsid w:val="00883CBD"/>
    <w:rsid w:val="00893052"/>
    <w:rsid w:val="00895C8F"/>
    <w:rsid w:val="008A52EF"/>
    <w:rsid w:val="008A71D1"/>
    <w:rsid w:val="008B0DB4"/>
    <w:rsid w:val="008C4B8C"/>
    <w:rsid w:val="008C4FF1"/>
    <w:rsid w:val="008D0706"/>
    <w:rsid w:val="008D40AC"/>
    <w:rsid w:val="008D79E0"/>
    <w:rsid w:val="008E6530"/>
    <w:rsid w:val="008F28EF"/>
    <w:rsid w:val="008F3AB9"/>
    <w:rsid w:val="008F6A52"/>
    <w:rsid w:val="00912BC4"/>
    <w:rsid w:val="009168BC"/>
    <w:rsid w:val="00917ED1"/>
    <w:rsid w:val="00920C8F"/>
    <w:rsid w:val="0094324B"/>
    <w:rsid w:val="009444EB"/>
    <w:rsid w:val="00960C3D"/>
    <w:rsid w:val="00960CAA"/>
    <w:rsid w:val="0097075E"/>
    <w:rsid w:val="00973BB9"/>
    <w:rsid w:val="00983468"/>
    <w:rsid w:val="0099271D"/>
    <w:rsid w:val="00997E1F"/>
    <w:rsid w:val="009A42F5"/>
    <w:rsid w:val="009A4993"/>
    <w:rsid w:val="009B79C1"/>
    <w:rsid w:val="009C0CB2"/>
    <w:rsid w:val="009D4C2A"/>
    <w:rsid w:val="009D4ED7"/>
    <w:rsid w:val="009D6653"/>
    <w:rsid w:val="009E365F"/>
    <w:rsid w:val="009F6FBC"/>
    <w:rsid w:val="00A0096B"/>
    <w:rsid w:val="00A07B00"/>
    <w:rsid w:val="00A11FA3"/>
    <w:rsid w:val="00A2123E"/>
    <w:rsid w:val="00A31856"/>
    <w:rsid w:val="00A31DBA"/>
    <w:rsid w:val="00A36F0B"/>
    <w:rsid w:val="00A42163"/>
    <w:rsid w:val="00A44F76"/>
    <w:rsid w:val="00A47462"/>
    <w:rsid w:val="00A521BB"/>
    <w:rsid w:val="00A5588E"/>
    <w:rsid w:val="00A64286"/>
    <w:rsid w:val="00A6454D"/>
    <w:rsid w:val="00A7065B"/>
    <w:rsid w:val="00A81739"/>
    <w:rsid w:val="00A8589D"/>
    <w:rsid w:val="00A93CC4"/>
    <w:rsid w:val="00A972AA"/>
    <w:rsid w:val="00AB24BE"/>
    <w:rsid w:val="00AC5E7F"/>
    <w:rsid w:val="00AC7D65"/>
    <w:rsid w:val="00AD16EC"/>
    <w:rsid w:val="00AE3A57"/>
    <w:rsid w:val="00AE6FF4"/>
    <w:rsid w:val="00B044F4"/>
    <w:rsid w:val="00B10C5E"/>
    <w:rsid w:val="00B33431"/>
    <w:rsid w:val="00B350F9"/>
    <w:rsid w:val="00B37B2B"/>
    <w:rsid w:val="00B5011E"/>
    <w:rsid w:val="00B56038"/>
    <w:rsid w:val="00B65134"/>
    <w:rsid w:val="00B6631A"/>
    <w:rsid w:val="00B67B6C"/>
    <w:rsid w:val="00B764E1"/>
    <w:rsid w:val="00B76ECC"/>
    <w:rsid w:val="00B76F04"/>
    <w:rsid w:val="00B80C41"/>
    <w:rsid w:val="00B85824"/>
    <w:rsid w:val="00B900C0"/>
    <w:rsid w:val="00B930C7"/>
    <w:rsid w:val="00BA693F"/>
    <w:rsid w:val="00BC5831"/>
    <w:rsid w:val="00BD0E1D"/>
    <w:rsid w:val="00BD1E69"/>
    <w:rsid w:val="00BD5C44"/>
    <w:rsid w:val="00BE11C7"/>
    <w:rsid w:val="00BE2A4C"/>
    <w:rsid w:val="00BF3195"/>
    <w:rsid w:val="00C013FD"/>
    <w:rsid w:val="00C0252C"/>
    <w:rsid w:val="00C07674"/>
    <w:rsid w:val="00C114D0"/>
    <w:rsid w:val="00C220E9"/>
    <w:rsid w:val="00C265D8"/>
    <w:rsid w:val="00C3111A"/>
    <w:rsid w:val="00C40766"/>
    <w:rsid w:val="00C4212E"/>
    <w:rsid w:val="00C4506C"/>
    <w:rsid w:val="00C45D06"/>
    <w:rsid w:val="00C50807"/>
    <w:rsid w:val="00C51236"/>
    <w:rsid w:val="00C567D6"/>
    <w:rsid w:val="00C67373"/>
    <w:rsid w:val="00C7578B"/>
    <w:rsid w:val="00C85FD2"/>
    <w:rsid w:val="00C93AA2"/>
    <w:rsid w:val="00CA1131"/>
    <w:rsid w:val="00CA3402"/>
    <w:rsid w:val="00CA547B"/>
    <w:rsid w:val="00CA773C"/>
    <w:rsid w:val="00CA7961"/>
    <w:rsid w:val="00CD43B5"/>
    <w:rsid w:val="00CD4426"/>
    <w:rsid w:val="00CD7FFC"/>
    <w:rsid w:val="00CE1160"/>
    <w:rsid w:val="00CE42D3"/>
    <w:rsid w:val="00CF0F3B"/>
    <w:rsid w:val="00CF1176"/>
    <w:rsid w:val="00D014BD"/>
    <w:rsid w:val="00D033D3"/>
    <w:rsid w:val="00D04F9E"/>
    <w:rsid w:val="00D069AB"/>
    <w:rsid w:val="00D12600"/>
    <w:rsid w:val="00D4063C"/>
    <w:rsid w:val="00D43B8C"/>
    <w:rsid w:val="00D5710F"/>
    <w:rsid w:val="00D62A60"/>
    <w:rsid w:val="00D738E8"/>
    <w:rsid w:val="00D73F21"/>
    <w:rsid w:val="00D75A87"/>
    <w:rsid w:val="00D75CAD"/>
    <w:rsid w:val="00DA15C6"/>
    <w:rsid w:val="00DA58D3"/>
    <w:rsid w:val="00DA59ED"/>
    <w:rsid w:val="00DA74FE"/>
    <w:rsid w:val="00DA779F"/>
    <w:rsid w:val="00DB5497"/>
    <w:rsid w:val="00DD3037"/>
    <w:rsid w:val="00DD7BBE"/>
    <w:rsid w:val="00DE3CCC"/>
    <w:rsid w:val="00DF057A"/>
    <w:rsid w:val="00E10301"/>
    <w:rsid w:val="00E14468"/>
    <w:rsid w:val="00E278DA"/>
    <w:rsid w:val="00E30FDF"/>
    <w:rsid w:val="00E350A7"/>
    <w:rsid w:val="00E3768A"/>
    <w:rsid w:val="00E37A5E"/>
    <w:rsid w:val="00E43FA0"/>
    <w:rsid w:val="00E446A6"/>
    <w:rsid w:val="00E52175"/>
    <w:rsid w:val="00E57911"/>
    <w:rsid w:val="00E717E5"/>
    <w:rsid w:val="00E72D6C"/>
    <w:rsid w:val="00E772AA"/>
    <w:rsid w:val="00E8098F"/>
    <w:rsid w:val="00E907B6"/>
    <w:rsid w:val="00EA41E3"/>
    <w:rsid w:val="00EA69A2"/>
    <w:rsid w:val="00EB29CC"/>
    <w:rsid w:val="00EC2C8D"/>
    <w:rsid w:val="00EC31D6"/>
    <w:rsid w:val="00EC4DC4"/>
    <w:rsid w:val="00ED4248"/>
    <w:rsid w:val="00EF6764"/>
    <w:rsid w:val="00F201B4"/>
    <w:rsid w:val="00F3075B"/>
    <w:rsid w:val="00F46F84"/>
    <w:rsid w:val="00F4730A"/>
    <w:rsid w:val="00F50D7D"/>
    <w:rsid w:val="00F50EC7"/>
    <w:rsid w:val="00F5207F"/>
    <w:rsid w:val="00F61344"/>
    <w:rsid w:val="00F63D06"/>
    <w:rsid w:val="00F67C82"/>
    <w:rsid w:val="00F70A4E"/>
    <w:rsid w:val="00F72107"/>
    <w:rsid w:val="00F76F7B"/>
    <w:rsid w:val="00F771D0"/>
    <w:rsid w:val="00FA43DF"/>
    <w:rsid w:val="00FB1B0F"/>
    <w:rsid w:val="00FB4718"/>
    <w:rsid w:val="00FC021C"/>
    <w:rsid w:val="00FC1994"/>
    <w:rsid w:val="00FC33C1"/>
    <w:rsid w:val="00FC37F3"/>
    <w:rsid w:val="00FC3CBA"/>
    <w:rsid w:val="00FD0AFC"/>
    <w:rsid w:val="00FD2765"/>
    <w:rsid w:val="00FE3D1D"/>
    <w:rsid w:val="00FE4DD0"/>
    <w:rsid w:val="00FF2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3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97"/>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88E"/>
    <w:rPr>
      <w:rFonts w:cs="Times New Roman"/>
      <w:color w:val="0000FF"/>
      <w:u w:val="single"/>
    </w:rPr>
  </w:style>
  <w:style w:type="table" w:styleId="TableGrid">
    <w:name w:val="Table Grid"/>
    <w:basedOn w:val="TableNormal"/>
    <w:uiPriority w:val="99"/>
    <w:rsid w:val="00A558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rFonts w:cs="Times New Roman"/>
      <w:vertAlign w:val="superscript"/>
    </w:rPr>
  </w:style>
  <w:style w:type="paragraph" w:styleId="Footer">
    <w:name w:val="footer"/>
    <w:basedOn w:val="Normal"/>
    <w:link w:val="FooterChar"/>
    <w:uiPriority w:val="99"/>
    <w:rsid w:val="00A5588E"/>
    <w:pPr>
      <w:tabs>
        <w:tab w:val="center" w:pos="4153"/>
        <w:tab w:val="right" w:pos="8306"/>
      </w:tabs>
    </w:pPr>
  </w:style>
  <w:style w:type="character" w:customStyle="1" w:styleId="FooterChar">
    <w:name w:val="Footer Char"/>
    <w:basedOn w:val="DefaultParagraphFont"/>
    <w:link w:val="Footer"/>
    <w:uiPriority w:val="99"/>
    <w:semiHidden/>
    <w:rsid w:val="00E21A2C"/>
    <w:rPr>
      <w:sz w:val="24"/>
      <w:szCs w:val="24"/>
      <w:lang w:eastAsia="zh-CN" w:bidi="he-IL"/>
    </w:rPr>
  </w:style>
  <w:style w:type="character" w:styleId="PageNumber">
    <w:name w:val="page number"/>
    <w:basedOn w:val="DefaultParagraphFont"/>
    <w:uiPriority w:val="99"/>
    <w:rsid w:val="00A5588E"/>
    <w:rPr>
      <w:rFonts w:cs="Times New Roman"/>
    </w:rPr>
  </w:style>
  <w:style w:type="paragraph" w:styleId="FootnoteText">
    <w:name w:val="footnote text"/>
    <w:basedOn w:val="Normal"/>
    <w:link w:val="FootnoteTextChar"/>
    <w:semiHidden/>
    <w:rsid w:val="00A5588E"/>
    <w:rPr>
      <w:sz w:val="20"/>
      <w:szCs w:val="20"/>
    </w:rPr>
  </w:style>
  <w:style w:type="character" w:customStyle="1" w:styleId="FootnoteTextChar">
    <w:name w:val="Footnote Text Char"/>
    <w:basedOn w:val="DefaultParagraphFont"/>
    <w:link w:val="FootnoteText"/>
    <w:uiPriority w:val="99"/>
    <w:semiHidden/>
    <w:rsid w:val="00E21A2C"/>
    <w:rPr>
      <w:sz w:val="20"/>
      <w:szCs w:val="20"/>
      <w:lang w:eastAsia="zh-CN" w:bidi="he-IL"/>
    </w:rPr>
  </w:style>
  <w:style w:type="paragraph" w:styleId="Header">
    <w:name w:val="header"/>
    <w:basedOn w:val="Normal"/>
    <w:link w:val="HeaderChar"/>
    <w:uiPriority w:val="99"/>
    <w:rsid w:val="001A272F"/>
    <w:pPr>
      <w:tabs>
        <w:tab w:val="center" w:pos="4153"/>
        <w:tab w:val="right" w:pos="8306"/>
      </w:tabs>
    </w:pPr>
  </w:style>
  <w:style w:type="character" w:customStyle="1" w:styleId="HeaderChar">
    <w:name w:val="Header Char"/>
    <w:basedOn w:val="DefaultParagraphFont"/>
    <w:link w:val="Header"/>
    <w:uiPriority w:val="99"/>
    <w:semiHidden/>
    <w:rsid w:val="00E21A2C"/>
    <w:rPr>
      <w:sz w:val="24"/>
      <w:szCs w:val="24"/>
      <w:lang w:eastAsia="zh-CN" w:bidi="he-IL"/>
    </w:rPr>
  </w:style>
  <w:style w:type="character" w:styleId="CommentReference">
    <w:name w:val="annotation reference"/>
    <w:basedOn w:val="DefaultParagraphFont"/>
    <w:uiPriority w:val="99"/>
    <w:semiHidden/>
    <w:rsid w:val="00C567D6"/>
    <w:rPr>
      <w:rFonts w:cs="Times New Roman"/>
      <w:sz w:val="16"/>
      <w:szCs w:val="16"/>
    </w:rPr>
  </w:style>
  <w:style w:type="paragraph" w:styleId="CommentText">
    <w:name w:val="annotation text"/>
    <w:basedOn w:val="Normal"/>
    <w:link w:val="CommentTextChar"/>
    <w:uiPriority w:val="99"/>
    <w:semiHidden/>
    <w:rsid w:val="00C567D6"/>
    <w:rPr>
      <w:sz w:val="20"/>
      <w:szCs w:val="20"/>
    </w:rPr>
  </w:style>
  <w:style w:type="character" w:customStyle="1" w:styleId="CommentTextChar">
    <w:name w:val="Comment Text Char"/>
    <w:basedOn w:val="DefaultParagraphFont"/>
    <w:link w:val="CommentText"/>
    <w:uiPriority w:val="99"/>
    <w:semiHidden/>
    <w:rsid w:val="00E21A2C"/>
    <w:rPr>
      <w:sz w:val="20"/>
      <w:szCs w:val="20"/>
      <w:lang w:eastAsia="zh-CN" w:bidi="he-IL"/>
    </w:rPr>
  </w:style>
  <w:style w:type="paragraph" w:styleId="CommentSubject">
    <w:name w:val="annotation subject"/>
    <w:basedOn w:val="CommentText"/>
    <w:next w:val="CommentText"/>
    <w:link w:val="CommentSubjectChar"/>
    <w:uiPriority w:val="99"/>
    <w:semiHidden/>
    <w:rsid w:val="00C567D6"/>
    <w:rPr>
      <w:b/>
      <w:bCs/>
    </w:rPr>
  </w:style>
  <w:style w:type="character" w:customStyle="1" w:styleId="CommentSubjectChar">
    <w:name w:val="Comment Subject Char"/>
    <w:basedOn w:val="CommentTextChar"/>
    <w:link w:val="CommentSubject"/>
    <w:uiPriority w:val="99"/>
    <w:semiHidden/>
    <w:rsid w:val="00E21A2C"/>
    <w:rPr>
      <w:b/>
      <w:bCs/>
      <w:sz w:val="20"/>
      <w:szCs w:val="20"/>
      <w:lang w:eastAsia="zh-CN" w:bidi="he-IL"/>
    </w:rPr>
  </w:style>
  <w:style w:type="paragraph" w:styleId="BalloonText">
    <w:name w:val="Balloon Text"/>
    <w:basedOn w:val="Normal"/>
    <w:link w:val="BalloonTextChar"/>
    <w:uiPriority w:val="99"/>
    <w:semiHidden/>
    <w:rsid w:val="00C567D6"/>
    <w:rPr>
      <w:rFonts w:ascii="Tahoma" w:hAnsi="Tahoma" w:cs="Tahoma"/>
      <w:sz w:val="16"/>
      <w:szCs w:val="16"/>
    </w:rPr>
  </w:style>
  <w:style w:type="character" w:customStyle="1" w:styleId="BalloonTextChar">
    <w:name w:val="Balloon Text Char"/>
    <w:basedOn w:val="DefaultParagraphFont"/>
    <w:link w:val="BalloonText"/>
    <w:uiPriority w:val="99"/>
    <w:semiHidden/>
    <w:rsid w:val="00E21A2C"/>
    <w:rPr>
      <w:sz w:val="0"/>
      <w:szCs w:val="0"/>
      <w:lang w:eastAsia="zh-CN" w:bidi="he-IL"/>
    </w:rPr>
  </w:style>
  <w:style w:type="paragraph" w:styleId="NormalWeb">
    <w:name w:val="Normal (Web)"/>
    <w:basedOn w:val="Normal"/>
    <w:uiPriority w:val="99"/>
    <w:rsid w:val="007D3E01"/>
    <w:pPr>
      <w:spacing w:before="100" w:beforeAutospacing="1" w:after="100" w:afterAutospacing="1"/>
    </w:pPr>
    <w:rPr>
      <w:lang w:eastAsia="en-GB" w:bidi="ar-SA"/>
    </w:rPr>
  </w:style>
  <w:style w:type="character" w:styleId="FollowedHyperlink">
    <w:name w:val="FollowedHyperlink"/>
    <w:basedOn w:val="DefaultParagraphFont"/>
    <w:uiPriority w:val="99"/>
    <w:rsid w:val="00E772AA"/>
    <w:rPr>
      <w:rFonts w:cs="Times New Roman"/>
      <w:color w:val="800080"/>
      <w:u w:val="single"/>
    </w:rPr>
  </w:style>
  <w:style w:type="paragraph" w:customStyle="1" w:styleId="style1">
    <w:name w:val="style1"/>
    <w:basedOn w:val="Normal"/>
    <w:uiPriority w:val="99"/>
    <w:rsid w:val="00CF0F3B"/>
    <w:pPr>
      <w:spacing w:before="100" w:beforeAutospacing="1" w:after="100" w:afterAutospacing="1"/>
    </w:pPr>
    <w:rPr>
      <w:rFonts w:ascii="Arial" w:hAnsi="Arial" w:cs="Arial"/>
      <w:lang w:eastAsia="en-GB" w:bidi="ar-SA"/>
    </w:rPr>
  </w:style>
  <w:style w:type="paragraph" w:styleId="PlainText">
    <w:name w:val="Plain Text"/>
    <w:basedOn w:val="Normal"/>
    <w:link w:val="PlainTextChar"/>
    <w:uiPriority w:val="99"/>
    <w:rsid w:val="00A8589D"/>
    <w:rPr>
      <w:rFonts w:ascii="Consolas" w:hAnsi="Consolas"/>
      <w:sz w:val="21"/>
      <w:szCs w:val="21"/>
      <w:lang w:eastAsia="en-US" w:bidi="ar-SA"/>
    </w:rPr>
  </w:style>
  <w:style w:type="character" w:customStyle="1" w:styleId="PlainTextChar">
    <w:name w:val="Plain Text Char"/>
    <w:basedOn w:val="DefaultParagraphFont"/>
    <w:link w:val="PlainText"/>
    <w:uiPriority w:val="99"/>
    <w:locked/>
    <w:rsid w:val="00A8589D"/>
    <w:rPr>
      <w:rFonts w:ascii="Consolas" w:eastAsia="Times New Roman" w:hAnsi="Consolas" w:cs="Times New Roman"/>
      <w:sz w:val="21"/>
      <w:szCs w:val="21"/>
      <w:lang w:eastAsia="en-US"/>
    </w:rPr>
  </w:style>
  <w:style w:type="paragraph" w:styleId="ListParagraph">
    <w:name w:val="List Paragraph"/>
    <w:basedOn w:val="Normal"/>
    <w:uiPriority w:val="99"/>
    <w:qFormat/>
    <w:rsid w:val="00912BC4"/>
    <w:pPr>
      <w:spacing w:after="200" w:line="276" w:lineRule="auto"/>
      <w:ind w:left="720"/>
      <w:contextualSpacing/>
    </w:pPr>
    <w:rPr>
      <w:rFonts w:ascii="Calibri" w:hAnsi="Calibri"/>
      <w:sz w:val="22"/>
      <w:szCs w:val="22"/>
      <w:lang w:eastAsia="en-US" w:bidi="ar-SA"/>
    </w:rPr>
  </w:style>
  <w:style w:type="paragraph" w:styleId="Revision">
    <w:name w:val="Revision"/>
    <w:hidden/>
    <w:uiPriority w:val="99"/>
    <w:semiHidden/>
    <w:rsid w:val="00D75CAD"/>
    <w:rPr>
      <w:sz w:val="24"/>
      <w:szCs w:val="24"/>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497"/>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588E"/>
    <w:rPr>
      <w:rFonts w:cs="Times New Roman"/>
      <w:color w:val="0000FF"/>
      <w:u w:val="single"/>
    </w:rPr>
  </w:style>
  <w:style w:type="table" w:styleId="TableGrid">
    <w:name w:val="Table Grid"/>
    <w:basedOn w:val="TableNormal"/>
    <w:uiPriority w:val="99"/>
    <w:rsid w:val="00A558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rFonts w:cs="Times New Roman"/>
      <w:vertAlign w:val="superscript"/>
    </w:rPr>
  </w:style>
  <w:style w:type="paragraph" w:styleId="Footer">
    <w:name w:val="footer"/>
    <w:basedOn w:val="Normal"/>
    <w:link w:val="FooterChar"/>
    <w:uiPriority w:val="99"/>
    <w:rsid w:val="00A5588E"/>
    <w:pPr>
      <w:tabs>
        <w:tab w:val="center" w:pos="4153"/>
        <w:tab w:val="right" w:pos="8306"/>
      </w:tabs>
    </w:pPr>
  </w:style>
  <w:style w:type="character" w:customStyle="1" w:styleId="FooterChar">
    <w:name w:val="Footer Char"/>
    <w:basedOn w:val="DefaultParagraphFont"/>
    <w:link w:val="Footer"/>
    <w:uiPriority w:val="99"/>
    <w:semiHidden/>
    <w:rsid w:val="00E21A2C"/>
    <w:rPr>
      <w:sz w:val="24"/>
      <w:szCs w:val="24"/>
      <w:lang w:eastAsia="zh-CN" w:bidi="he-IL"/>
    </w:rPr>
  </w:style>
  <w:style w:type="character" w:styleId="PageNumber">
    <w:name w:val="page number"/>
    <w:basedOn w:val="DefaultParagraphFont"/>
    <w:uiPriority w:val="99"/>
    <w:rsid w:val="00A5588E"/>
    <w:rPr>
      <w:rFonts w:cs="Times New Roman"/>
    </w:rPr>
  </w:style>
  <w:style w:type="paragraph" w:styleId="FootnoteText">
    <w:name w:val="footnote text"/>
    <w:basedOn w:val="Normal"/>
    <w:link w:val="FootnoteTextChar"/>
    <w:semiHidden/>
    <w:rsid w:val="00A5588E"/>
    <w:rPr>
      <w:sz w:val="20"/>
      <w:szCs w:val="20"/>
    </w:rPr>
  </w:style>
  <w:style w:type="character" w:customStyle="1" w:styleId="FootnoteTextChar">
    <w:name w:val="Footnote Text Char"/>
    <w:basedOn w:val="DefaultParagraphFont"/>
    <w:link w:val="FootnoteText"/>
    <w:uiPriority w:val="99"/>
    <w:semiHidden/>
    <w:rsid w:val="00E21A2C"/>
    <w:rPr>
      <w:sz w:val="20"/>
      <w:szCs w:val="20"/>
      <w:lang w:eastAsia="zh-CN" w:bidi="he-IL"/>
    </w:rPr>
  </w:style>
  <w:style w:type="paragraph" w:styleId="Header">
    <w:name w:val="header"/>
    <w:basedOn w:val="Normal"/>
    <w:link w:val="HeaderChar"/>
    <w:uiPriority w:val="99"/>
    <w:rsid w:val="001A272F"/>
    <w:pPr>
      <w:tabs>
        <w:tab w:val="center" w:pos="4153"/>
        <w:tab w:val="right" w:pos="8306"/>
      </w:tabs>
    </w:pPr>
  </w:style>
  <w:style w:type="character" w:customStyle="1" w:styleId="HeaderChar">
    <w:name w:val="Header Char"/>
    <w:basedOn w:val="DefaultParagraphFont"/>
    <w:link w:val="Header"/>
    <w:uiPriority w:val="99"/>
    <w:semiHidden/>
    <w:rsid w:val="00E21A2C"/>
    <w:rPr>
      <w:sz w:val="24"/>
      <w:szCs w:val="24"/>
      <w:lang w:eastAsia="zh-CN" w:bidi="he-IL"/>
    </w:rPr>
  </w:style>
  <w:style w:type="character" w:styleId="CommentReference">
    <w:name w:val="annotation reference"/>
    <w:basedOn w:val="DefaultParagraphFont"/>
    <w:uiPriority w:val="99"/>
    <w:semiHidden/>
    <w:rsid w:val="00C567D6"/>
    <w:rPr>
      <w:rFonts w:cs="Times New Roman"/>
      <w:sz w:val="16"/>
      <w:szCs w:val="16"/>
    </w:rPr>
  </w:style>
  <w:style w:type="paragraph" w:styleId="CommentText">
    <w:name w:val="annotation text"/>
    <w:basedOn w:val="Normal"/>
    <w:link w:val="CommentTextChar"/>
    <w:uiPriority w:val="99"/>
    <w:semiHidden/>
    <w:rsid w:val="00C567D6"/>
    <w:rPr>
      <w:sz w:val="20"/>
      <w:szCs w:val="20"/>
    </w:rPr>
  </w:style>
  <w:style w:type="character" w:customStyle="1" w:styleId="CommentTextChar">
    <w:name w:val="Comment Text Char"/>
    <w:basedOn w:val="DefaultParagraphFont"/>
    <w:link w:val="CommentText"/>
    <w:uiPriority w:val="99"/>
    <w:semiHidden/>
    <w:rsid w:val="00E21A2C"/>
    <w:rPr>
      <w:sz w:val="20"/>
      <w:szCs w:val="20"/>
      <w:lang w:eastAsia="zh-CN" w:bidi="he-IL"/>
    </w:rPr>
  </w:style>
  <w:style w:type="paragraph" w:styleId="CommentSubject">
    <w:name w:val="annotation subject"/>
    <w:basedOn w:val="CommentText"/>
    <w:next w:val="CommentText"/>
    <w:link w:val="CommentSubjectChar"/>
    <w:uiPriority w:val="99"/>
    <w:semiHidden/>
    <w:rsid w:val="00C567D6"/>
    <w:rPr>
      <w:b/>
      <w:bCs/>
    </w:rPr>
  </w:style>
  <w:style w:type="character" w:customStyle="1" w:styleId="CommentSubjectChar">
    <w:name w:val="Comment Subject Char"/>
    <w:basedOn w:val="CommentTextChar"/>
    <w:link w:val="CommentSubject"/>
    <w:uiPriority w:val="99"/>
    <w:semiHidden/>
    <w:rsid w:val="00E21A2C"/>
    <w:rPr>
      <w:b/>
      <w:bCs/>
      <w:sz w:val="20"/>
      <w:szCs w:val="20"/>
      <w:lang w:eastAsia="zh-CN" w:bidi="he-IL"/>
    </w:rPr>
  </w:style>
  <w:style w:type="paragraph" w:styleId="BalloonText">
    <w:name w:val="Balloon Text"/>
    <w:basedOn w:val="Normal"/>
    <w:link w:val="BalloonTextChar"/>
    <w:uiPriority w:val="99"/>
    <w:semiHidden/>
    <w:rsid w:val="00C567D6"/>
    <w:rPr>
      <w:rFonts w:ascii="Tahoma" w:hAnsi="Tahoma" w:cs="Tahoma"/>
      <w:sz w:val="16"/>
      <w:szCs w:val="16"/>
    </w:rPr>
  </w:style>
  <w:style w:type="character" w:customStyle="1" w:styleId="BalloonTextChar">
    <w:name w:val="Balloon Text Char"/>
    <w:basedOn w:val="DefaultParagraphFont"/>
    <w:link w:val="BalloonText"/>
    <w:uiPriority w:val="99"/>
    <w:semiHidden/>
    <w:rsid w:val="00E21A2C"/>
    <w:rPr>
      <w:sz w:val="0"/>
      <w:szCs w:val="0"/>
      <w:lang w:eastAsia="zh-CN" w:bidi="he-IL"/>
    </w:rPr>
  </w:style>
  <w:style w:type="paragraph" w:styleId="NormalWeb">
    <w:name w:val="Normal (Web)"/>
    <w:basedOn w:val="Normal"/>
    <w:uiPriority w:val="99"/>
    <w:rsid w:val="007D3E01"/>
    <w:pPr>
      <w:spacing w:before="100" w:beforeAutospacing="1" w:after="100" w:afterAutospacing="1"/>
    </w:pPr>
    <w:rPr>
      <w:lang w:eastAsia="en-GB" w:bidi="ar-SA"/>
    </w:rPr>
  </w:style>
  <w:style w:type="character" w:styleId="FollowedHyperlink">
    <w:name w:val="FollowedHyperlink"/>
    <w:basedOn w:val="DefaultParagraphFont"/>
    <w:uiPriority w:val="99"/>
    <w:rsid w:val="00E772AA"/>
    <w:rPr>
      <w:rFonts w:cs="Times New Roman"/>
      <w:color w:val="800080"/>
      <w:u w:val="single"/>
    </w:rPr>
  </w:style>
  <w:style w:type="paragraph" w:customStyle="1" w:styleId="style1">
    <w:name w:val="style1"/>
    <w:basedOn w:val="Normal"/>
    <w:uiPriority w:val="99"/>
    <w:rsid w:val="00CF0F3B"/>
    <w:pPr>
      <w:spacing w:before="100" w:beforeAutospacing="1" w:after="100" w:afterAutospacing="1"/>
    </w:pPr>
    <w:rPr>
      <w:rFonts w:ascii="Arial" w:hAnsi="Arial" w:cs="Arial"/>
      <w:lang w:eastAsia="en-GB" w:bidi="ar-SA"/>
    </w:rPr>
  </w:style>
  <w:style w:type="paragraph" w:styleId="PlainText">
    <w:name w:val="Plain Text"/>
    <w:basedOn w:val="Normal"/>
    <w:link w:val="PlainTextChar"/>
    <w:uiPriority w:val="99"/>
    <w:rsid w:val="00A8589D"/>
    <w:rPr>
      <w:rFonts w:ascii="Consolas" w:hAnsi="Consolas"/>
      <w:sz w:val="21"/>
      <w:szCs w:val="21"/>
      <w:lang w:eastAsia="en-US" w:bidi="ar-SA"/>
    </w:rPr>
  </w:style>
  <w:style w:type="character" w:customStyle="1" w:styleId="PlainTextChar">
    <w:name w:val="Plain Text Char"/>
    <w:basedOn w:val="DefaultParagraphFont"/>
    <w:link w:val="PlainText"/>
    <w:uiPriority w:val="99"/>
    <w:locked/>
    <w:rsid w:val="00A8589D"/>
    <w:rPr>
      <w:rFonts w:ascii="Consolas" w:eastAsia="Times New Roman" w:hAnsi="Consolas" w:cs="Times New Roman"/>
      <w:sz w:val="21"/>
      <w:szCs w:val="21"/>
      <w:lang w:eastAsia="en-US"/>
    </w:rPr>
  </w:style>
  <w:style w:type="paragraph" w:styleId="ListParagraph">
    <w:name w:val="List Paragraph"/>
    <w:basedOn w:val="Normal"/>
    <w:uiPriority w:val="99"/>
    <w:qFormat/>
    <w:rsid w:val="00912BC4"/>
    <w:pPr>
      <w:spacing w:after="200" w:line="276" w:lineRule="auto"/>
      <w:ind w:left="720"/>
      <w:contextualSpacing/>
    </w:pPr>
    <w:rPr>
      <w:rFonts w:ascii="Calibri" w:hAnsi="Calibri"/>
      <w:sz w:val="22"/>
      <w:szCs w:val="22"/>
      <w:lang w:eastAsia="en-US" w:bidi="ar-SA"/>
    </w:rPr>
  </w:style>
  <w:style w:type="paragraph" w:styleId="Revision">
    <w:name w:val="Revision"/>
    <w:hidden/>
    <w:uiPriority w:val="99"/>
    <w:semiHidden/>
    <w:rsid w:val="00D75CAD"/>
    <w:rPr>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334932">
      <w:marLeft w:val="0"/>
      <w:marRight w:val="0"/>
      <w:marTop w:val="0"/>
      <w:marBottom w:val="0"/>
      <w:divBdr>
        <w:top w:val="none" w:sz="0" w:space="0" w:color="auto"/>
        <w:left w:val="none" w:sz="0" w:space="0" w:color="auto"/>
        <w:bottom w:val="none" w:sz="0" w:space="0" w:color="auto"/>
        <w:right w:val="none" w:sz="0" w:space="0" w:color="auto"/>
      </w:divBdr>
      <w:divsChild>
        <w:div w:id="1241334942">
          <w:marLeft w:val="0"/>
          <w:marRight w:val="0"/>
          <w:marTop w:val="0"/>
          <w:marBottom w:val="0"/>
          <w:divBdr>
            <w:top w:val="none" w:sz="0" w:space="0" w:color="auto"/>
            <w:left w:val="none" w:sz="0" w:space="0" w:color="auto"/>
            <w:bottom w:val="none" w:sz="0" w:space="0" w:color="auto"/>
            <w:right w:val="none" w:sz="0" w:space="0" w:color="auto"/>
          </w:divBdr>
          <w:divsChild>
            <w:div w:id="1241334959">
              <w:marLeft w:val="0"/>
              <w:marRight w:val="0"/>
              <w:marTop w:val="0"/>
              <w:marBottom w:val="0"/>
              <w:divBdr>
                <w:top w:val="none" w:sz="0" w:space="0" w:color="auto"/>
                <w:left w:val="none" w:sz="0" w:space="0" w:color="auto"/>
                <w:bottom w:val="none" w:sz="0" w:space="0" w:color="auto"/>
                <w:right w:val="none" w:sz="0" w:space="0" w:color="auto"/>
              </w:divBdr>
              <w:divsChild>
                <w:div w:id="1241334929">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2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334935">
      <w:marLeft w:val="0"/>
      <w:marRight w:val="0"/>
      <w:marTop w:val="0"/>
      <w:marBottom w:val="0"/>
      <w:divBdr>
        <w:top w:val="none" w:sz="0" w:space="0" w:color="auto"/>
        <w:left w:val="none" w:sz="0" w:space="0" w:color="auto"/>
        <w:bottom w:val="none" w:sz="0" w:space="0" w:color="auto"/>
        <w:right w:val="none" w:sz="0" w:space="0" w:color="auto"/>
      </w:divBdr>
      <w:divsChild>
        <w:div w:id="1241334969">
          <w:marLeft w:val="0"/>
          <w:marRight w:val="0"/>
          <w:marTop w:val="0"/>
          <w:marBottom w:val="0"/>
          <w:divBdr>
            <w:top w:val="none" w:sz="0" w:space="0" w:color="auto"/>
            <w:left w:val="none" w:sz="0" w:space="0" w:color="auto"/>
            <w:bottom w:val="none" w:sz="0" w:space="0" w:color="auto"/>
            <w:right w:val="none" w:sz="0" w:space="0" w:color="auto"/>
          </w:divBdr>
          <w:divsChild>
            <w:div w:id="1241334949">
              <w:marLeft w:val="0"/>
              <w:marRight w:val="0"/>
              <w:marTop w:val="0"/>
              <w:marBottom w:val="0"/>
              <w:divBdr>
                <w:top w:val="none" w:sz="0" w:space="0" w:color="auto"/>
                <w:left w:val="none" w:sz="0" w:space="0" w:color="auto"/>
                <w:bottom w:val="none" w:sz="0" w:space="0" w:color="auto"/>
                <w:right w:val="none" w:sz="0" w:space="0" w:color="auto"/>
              </w:divBdr>
              <w:divsChild>
                <w:div w:id="124133495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3">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4">
                          <w:marLeft w:val="0"/>
                          <w:marRight w:val="0"/>
                          <w:marTop w:val="0"/>
                          <w:marBottom w:val="0"/>
                          <w:divBdr>
                            <w:top w:val="none" w:sz="0" w:space="0" w:color="auto"/>
                            <w:left w:val="none" w:sz="0" w:space="0" w:color="auto"/>
                            <w:bottom w:val="none" w:sz="0" w:space="0" w:color="auto"/>
                            <w:right w:val="none" w:sz="0" w:space="0" w:color="auto"/>
                          </w:divBdr>
                          <w:divsChild>
                            <w:div w:id="12413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37">
      <w:marLeft w:val="0"/>
      <w:marRight w:val="0"/>
      <w:marTop w:val="0"/>
      <w:marBottom w:val="0"/>
      <w:divBdr>
        <w:top w:val="none" w:sz="0" w:space="0" w:color="auto"/>
        <w:left w:val="none" w:sz="0" w:space="0" w:color="auto"/>
        <w:bottom w:val="none" w:sz="0" w:space="0" w:color="auto"/>
        <w:right w:val="none" w:sz="0" w:space="0" w:color="auto"/>
      </w:divBdr>
      <w:divsChild>
        <w:div w:id="1241334943">
          <w:marLeft w:val="0"/>
          <w:marRight w:val="0"/>
          <w:marTop w:val="0"/>
          <w:marBottom w:val="0"/>
          <w:divBdr>
            <w:top w:val="none" w:sz="0" w:space="0" w:color="auto"/>
            <w:left w:val="none" w:sz="0" w:space="0" w:color="auto"/>
            <w:bottom w:val="none" w:sz="0" w:space="0" w:color="auto"/>
            <w:right w:val="none" w:sz="0" w:space="0" w:color="auto"/>
          </w:divBdr>
          <w:divsChild>
            <w:div w:id="1241334961">
              <w:marLeft w:val="0"/>
              <w:marRight w:val="0"/>
              <w:marTop w:val="0"/>
              <w:marBottom w:val="0"/>
              <w:divBdr>
                <w:top w:val="none" w:sz="0" w:space="0" w:color="auto"/>
                <w:left w:val="none" w:sz="0" w:space="0" w:color="auto"/>
                <w:bottom w:val="none" w:sz="0" w:space="0" w:color="auto"/>
                <w:right w:val="none" w:sz="0" w:space="0" w:color="auto"/>
              </w:divBdr>
              <w:divsChild>
                <w:div w:id="1241334952">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56">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8">
                          <w:marLeft w:val="0"/>
                          <w:marRight w:val="0"/>
                          <w:marTop w:val="0"/>
                          <w:marBottom w:val="0"/>
                          <w:divBdr>
                            <w:top w:val="none" w:sz="0" w:space="0" w:color="auto"/>
                            <w:left w:val="none" w:sz="0" w:space="0" w:color="auto"/>
                            <w:bottom w:val="none" w:sz="0" w:space="0" w:color="auto"/>
                            <w:right w:val="none" w:sz="0" w:space="0" w:color="auto"/>
                          </w:divBdr>
                          <w:divsChild>
                            <w:div w:id="12413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45">
      <w:marLeft w:val="0"/>
      <w:marRight w:val="0"/>
      <w:marTop w:val="0"/>
      <w:marBottom w:val="0"/>
      <w:divBdr>
        <w:top w:val="none" w:sz="0" w:space="0" w:color="auto"/>
        <w:left w:val="none" w:sz="0" w:space="0" w:color="auto"/>
        <w:bottom w:val="none" w:sz="0" w:space="0" w:color="auto"/>
        <w:right w:val="none" w:sz="0" w:space="0" w:color="auto"/>
      </w:divBdr>
      <w:divsChild>
        <w:div w:id="1241334938">
          <w:marLeft w:val="0"/>
          <w:marRight w:val="0"/>
          <w:marTop w:val="0"/>
          <w:marBottom w:val="0"/>
          <w:divBdr>
            <w:top w:val="none" w:sz="0" w:space="0" w:color="auto"/>
            <w:left w:val="none" w:sz="0" w:space="0" w:color="auto"/>
            <w:bottom w:val="none" w:sz="0" w:space="0" w:color="auto"/>
            <w:right w:val="none" w:sz="0" w:space="0" w:color="auto"/>
          </w:divBdr>
          <w:divsChild>
            <w:div w:id="1241334951">
              <w:marLeft w:val="0"/>
              <w:marRight w:val="0"/>
              <w:marTop w:val="0"/>
              <w:marBottom w:val="0"/>
              <w:divBdr>
                <w:top w:val="none" w:sz="0" w:space="0" w:color="auto"/>
                <w:left w:val="none" w:sz="0" w:space="0" w:color="auto"/>
                <w:bottom w:val="none" w:sz="0" w:space="0" w:color="auto"/>
                <w:right w:val="none" w:sz="0" w:space="0" w:color="auto"/>
              </w:divBdr>
              <w:divsChild>
                <w:div w:id="124133494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1">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0">
                          <w:marLeft w:val="0"/>
                          <w:marRight w:val="0"/>
                          <w:marTop w:val="0"/>
                          <w:marBottom w:val="0"/>
                          <w:divBdr>
                            <w:top w:val="none" w:sz="0" w:space="0" w:color="auto"/>
                            <w:left w:val="none" w:sz="0" w:space="0" w:color="auto"/>
                            <w:bottom w:val="none" w:sz="0" w:space="0" w:color="auto"/>
                            <w:right w:val="none" w:sz="0" w:space="0" w:color="auto"/>
                          </w:divBdr>
                          <w:divsChild>
                            <w:div w:id="12413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54">
      <w:marLeft w:val="0"/>
      <w:marRight w:val="0"/>
      <w:marTop w:val="0"/>
      <w:marBottom w:val="0"/>
      <w:divBdr>
        <w:top w:val="none" w:sz="0" w:space="0" w:color="auto"/>
        <w:left w:val="none" w:sz="0" w:space="0" w:color="auto"/>
        <w:bottom w:val="none" w:sz="0" w:space="0" w:color="auto"/>
        <w:right w:val="none" w:sz="0" w:space="0" w:color="auto"/>
      </w:divBdr>
      <w:divsChild>
        <w:div w:id="1241334933">
          <w:marLeft w:val="0"/>
          <w:marRight w:val="0"/>
          <w:marTop w:val="0"/>
          <w:marBottom w:val="0"/>
          <w:divBdr>
            <w:top w:val="none" w:sz="0" w:space="0" w:color="auto"/>
            <w:left w:val="none" w:sz="0" w:space="0" w:color="auto"/>
            <w:bottom w:val="none" w:sz="0" w:space="0" w:color="auto"/>
            <w:right w:val="none" w:sz="0" w:space="0" w:color="auto"/>
          </w:divBdr>
          <w:divsChild>
            <w:div w:id="1241334946">
              <w:marLeft w:val="0"/>
              <w:marRight w:val="0"/>
              <w:marTop w:val="0"/>
              <w:marBottom w:val="0"/>
              <w:divBdr>
                <w:top w:val="none" w:sz="0" w:space="0" w:color="auto"/>
                <w:left w:val="none" w:sz="0" w:space="0" w:color="auto"/>
                <w:bottom w:val="none" w:sz="0" w:space="0" w:color="auto"/>
                <w:right w:val="none" w:sz="0" w:space="0" w:color="auto"/>
              </w:divBdr>
              <w:divsChild>
                <w:div w:id="124133496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36">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25">
                          <w:marLeft w:val="0"/>
                          <w:marRight w:val="0"/>
                          <w:marTop w:val="0"/>
                          <w:marBottom w:val="0"/>
                          <w:divBdr>
                            <w:top w:val="none" w:sz="0" w:space="0" w:color="auto"/>
                            <w:left w:val="none" w:sz="0" w:space="0" w:color="auto"/>
                            <w:bottom w:val="none" w:sz="0" w:space="0" w:color="auto"/>
                            <w:right w:val="none" w:sz="0" w:space="0" w:color="auto"/>
                          </w:divBdr>
                          <w:divsChild>
                            <w:div w:id="1241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57">
      <w:marLeft w:val="0"/>
      <w:marRight w:val="0"/>
      <w:marTop w:val="0"/>
      <w:marBottom w:val="0"/>
      <w:divBdr>
        <w:top w:val="none" w:sz="0" w:space="0" w:color="auto"/>
        <w:left w:val="none" w:sz="0" w:space="0" w:color="auto"/>
        <w:bottom w:val="none" w:sz="0" w:space="0" w:color="auto"/>
        <w:right w:val="none" w:sz="0" w:space="0" w:color="auto"/>
      </w:divBdr>
      <w:divsChild>
        <w:div w:id="1241334965">
          <w:marLeft w:val="0"/>
          <w:marRight w:val="0"/>
          <w:marTop w:val="0"/>
          <w:marBottom w:val="0"/>
          <w:divBdr>
            <w:top w:val="none" w:sz="0" w:space="0" w:color="auto"/>
            <w:left w:val="none" w:sz="0" w:space="0" w:color="auto"/>
            <w:bottom w:val="none" w:sz="0" w:space="0" w:color="auto"/>
            <w:right w:val="none" w:sz="0" w:space="0" w:color="auto"/>
          </w:divBdr>
          <w:divsChild>
            <w:div w:id="1241334955">
              <w:marLeft w:val="0"/>
              <w:marRight w:val="0"/>
              <w:marTop w:val="0"/>
              <w:marBottom w:val="0"/>
              <w:divBdr>
                <w:top w:val="none" w:sz="0" w:space="0" w:color="auto"/>
                <w:left w:val="none" w:sz="0" w:space="0" w:color="auto"/>
                <w:bottom w:val="none" w:sz="0" w:space="0" w:color="auto"/>
                <w:right w:val="none" w:sz="0" w:space="0" w:color="auto"/>
              </w:divBdr>
              <w:divsChild>
                <w:div w:id="1241334927">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48">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6">
                          <w:marLeft w:val="0"/>
                          <w:marRight w:val="0"/>
                          <w:marTop w:val="0"/>
                          <w:marBottom w:val="0"/>
                          <w:divBdr>
                            <w:top w:val="none" w:sz="0" w:space="0" w:color="auto"/>
                            <w:left w:val="none" w:sz="0" w:space="0" w:color="auto"/>
                            <w:bottom w:val="none" w:sz="0" w:space="0" w:color="auto"/>
                            <w:right w:val="none" w:sz="0" w:space="0" w:color="auto"/>
                          </w:divBdr>
                          <w:divsChild>
                            <w:div w:id="12413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334962">
      <w:marLeft w:val="0"/>
      <w:marRight w:val="0"/>
      <w:marTop w:val="0"/>
      <w:marBottom w:val="0"/>
      <w:divBdr>
        <w:top w:val="none" w:sz="0" w:space="0" w:color="auto"/>
        <w:left w:val="none" w:sz="0" w:space="0" w:color="auto"/>
        <w:bottom w:val="none" w:sz="0" w:space="0" w:color="auto"/>
        <w:right w:val="none" w:sz="0" w:space="0" w:color="auto"/>
      </w:divBdr>
      <w:divsChild>
        <w:div w:id="1241334924">
          <w:marLeft w:val="0"/>
          <w:marRight w:val="0"/>
          <w:marTop w:val="0"/>
          <w:marBottom w:val="0"/>
          <w:divBdr>
            <w:top w:val="none" w:sz="0" w:space="0" w:color="auto"/>
            <w:left w:val="none" w:sz="0" w:space="0" w:color="auto"/>
            <w:bottom w:val="none" w:sz="0" w:space="0" w:color="auto"/>
            <w:right w:val="none" w:sz="0" w:space="0" w:color="auto"/>
          </w:divBdr>
          <w:divsChild>
            <w:div w:id="1241334953">
              <w:marLeft w:val="0"/>
              <w:marRight w:val="0"/>
              <w:marTop w:val="0"/>
              <w:marBottom w:val="0"/>
              <w:divBdr>
                <w:top w:val="none" w:sz="0" w:space="0" w:color="auto"/>
                <w:left w:val="none" w:sz="0" w:space="0" w:color="auto"/>
                <w:bottom w:val="none" w:sz="0" w:space="0" w:color="auto"/>
                <w:right w:val="none" w:sz="0" w:space="0" w:color="auto"/>
              </w:divBdr>
              <w:divsChild>
                <w:div w:id="1241334970">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71">
                      <w:marLeft w:val="0"/>
                      <w:marRight w:val="0"/>
                      <w:marTop w:val="0"/>
                      <w:marBottom w:val="0"/>
                      <w:divBdr>
                        <w:top w:val="single" w:sz="6" w:space="0" w:color="FFFFFF"/>
                        <w:left w:val="single" w:sz="6" w:space="0" w:color="FFFFFF"/>
                        <w:bottom w:val="single" w:sz="6" w:space="0" w:color="FFFFFF"/>
                        <w:right w:val="single" w:sz="6" w:space="0" w:color="FFFFFF"/>
                      </w:divBdr>
                      <w:divsChild>
                        <w:div w:id="1241334960">
                          <w:marLeft w:val="0"/>
                          <w:marRight w:val="0"/>
                          <w:marTop w:val="0"/>
                          <w:marBottom w:val="0"/>
                          <w:divBdr>
                            <w:top w:val="none" w:sz="0" w:space="0" w:color="auto"/>
                            <w:left w:val="none" w:sz="0" w:space="0" w:color="auto"/>
                            <w:bottom w:val="none" w:sz="0" w:space="0" w:color="auto"/>
                            <w:right w:val="none" w:sz="0" w:space="0" w:color="auto"/>
                          </w:divBdr>
                          <w:divsChild>
                            <w:div w:id="12413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ps.org.uk/sites/default/files/documents/undergraduate_accred2010_we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qaa.ac.uk/Publications/InformationAndGuidance/Documents/Psychology2010.pdf" TargetMode="External"/><Relationship Id="rId4" Type="http://schemas.microsoft.com/office/2007/relationships/stylesWithEffects" Target="stylesWithEffects.xml"/><Relationship Id="rId9" Type="http://schemas.openxmlformats.org/officeDocument/2006/relationships/hyperlink" Target="http://www.qaa.ac.uk/academicinfrastructure/benchmark/honours/Education07.pdf" TargetMode="External"/><Relationship Id="rId14" Type="http://schemas.openxmlformats.org/officeDocument/2006/relationships/hyperlink" Target="http://www.york.ac.uk/about/departments/support-and-admin/academic-suppor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1BA74-4B43-421E-BEAB-86C970555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93835865.dotm</Template>
  <TotalTime>11</TotalTime>
  <Pages>16</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24923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smc507</dc:creator>
  <cp:lastModifiedBy>Laura Haviland</cp:lastModifiedBy>
  <cp:revision>4</cp:revision>
  <cp:lastPrinted>2012-02-17T12:01:00Z</cp:lastPrinted>
  <dcterms:created xsi:type="dcterms:W3CDTF">2016-08-02T11:18:00Z</dcterms:created>
  <dcterms:modified xsi:type="dcterms:W3CDTF">2016-08-19T13:39:00Z</dcterms:modified>
</cp:coreProperties>
</file>